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CellMar>
          <w:left w:w="10" w:type="dxa"/>
          <w:right w:w="10" w:type="dxa"/>
        </w:tblCellMar>
        <w:tblLook w:val="0000"/>
      </w:tblPr>
      <w:tblGrid>
        <w:gridCol w:w="4829"/>
        <w:gridCol w:w="4829"/>
      </w:tblGrid>
      <w:tr w:rsidR="00524420" w:rsidTr="005F1DD3">
        <w:tc>
          <w:tcPr>
            <w:tcW w:w="2500" w:type="pct"/>
          </w:tcPr>
          <w:p w:rsidR="00524420" w:rsidRDefault="00524420" w:rsidP="005F1DD3">
            <w:pPr>
              <w:jc w:val="right"/>
            </w:pPr>
            <w:bookmarkStart w:id="0" w:name="_GoBack"/>
            <w:bookmarkEnd w:id="0"/>
            <w:r>
              <w:rPr>
                <w:noProof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page">
                    <wp:posOffset>720090</wp:posOffset>
                  </wp:positionH>
                  <wp:positionV relativeFrom="page">
                    <wp:posOffset>720090</wp:posOffset>
                  </wp:positionV>
                  <wp:extent cx="1905000" cy="1905000"/>
                  <wp:effectExtent l="0" t="0" r="0" b="0"/>
                  <wp:wrapSquare wrapText="bothSides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00" cy="1905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500" w:type="pct"/>
          </w:tcPr>
          <w:p w:rsidR="00524420" w:rsidRDefault="00524420" w:rsidP="005F1DD3">
            <w:pPr>
              <w:jc w:val="right"/>
            </w:pPr>
            <w:r>
              <w:t>Министерство</w:t>
            </w:r>
          </w:p>
          <w:p w:rsidR="00524420" w:rsidRDefault="00524420" w:rsidP="005F1DD3">
            <w:pPr>
              <w:jc w:val="right"/>
            </w:pPr>
            <w:r>
              <w:t>образования и науки</w:t>
            </w:r>
          </w:p>
          <w:p w:rsidR="00524420" w:rsidRDefault="00524420" w:rsidP="005F1DD3">
            <w:pPr>
              <w:jc w:val="right"/>
            </w:pPr>
            <w:r>
              <w:t>Республики Казахстан</w:t>
            </w:r>
          </w:p>
          <w:p w:rsidR="00524420" w:rsidRDefault="00524420" w:rsidP="005F1DD3">
            <w:pPr>
              <w:jc w:val="right"/>
            </w:pPr>
          </w:p>
          <w:p w:rsidR="00524420" w:rsidRDefault="00524420" w:rsidP="005F1DD3">
            <w:pPr>
              <w:jc w:val="right"/>
            </w:pPr>
            <w:r>
              <w:t>ВКТУ</w:t>
            </w:r>
          </w:p>
          <w:p w:rsidR="00524420" w:rsidRDefault="00524420" w:rsidP="005F1DD3">
            <w:pPr>
              <w:jc w:val="right"/>
            </w:pPr>
            <w:proofErr w:type="spellStart"/>
            <w:r>
              <w:t>им.Д.Серикбаева</w:t>
            </w:r>
            <w:proofErr w:type="spellEnd"/>
          </w:p>
        </w:tc>
      </w:tr>
    </w:tbl>
    <w:p w:rsidR="00524420" w:rsidRDefault="00524420" w:rsidP="00524420">
      <w:pPr>
        <w:jc w:val="right"/>
      </w:pPr>
    </w:p>
    <w:p w:rsidR="00524420" w:rsidRDefault="00524420" w:rsidP="00524420">
      <w:pPr>
        <w:jc w:val="right"/>
      </w:pPr>
    </w:p>
    <w:p w:rsidR="00524420" w:rsidRDefault="00524420" w:rsidP="00524420">
      <w:pPr>
        <w:ind w:left="5800"/>
        <w:jc w:val="right"/>
      </w:pPr>
      <w:r>
        <w:t>УТВЕРЖДАЮ:</w:t>
      </w:r>
    </w:p>
    <w:p w:rsidR="00524420" w:rsidRDefault="00524420" w:rsidP="00524420">
      <w:pPr>
        <w:ind w:left="5800"/>
        <w:jc w:val="right"/>
      </w:pPr>
      <w:r>
        <w:t xml:space="preserve">Декан                        </w:t>
      </w:r>
      <w:proofErr w:type="spellStart"/>
      <w:r>
        <w:t>ШМиОПИ</w:t>
      </w:r>
      <w:proofErr w:type="spellEnd"/>
      <w:r>
        <w:t>:</w:t>
      </w:r>
    </w:p>
    <w:p w:rsidR="00524420" w:rsidRDefault="00524420" w:rsidP="00524420">
      <w:pPr>
        <w:ind w:left="5800"/>
        <w:jc w:val="right"/>
      </w:pPr>
      <w:r>
        <w:t xml:space="preserve">_____________ </w:t>
      </w:r>
      <w:proofErr w:type="spellStart"/>
      <w:r>
        <w:t>Оналбаева</w:t>
      </w:r>
      <w:proofErr w:type="spellEnd"/>
      <w:r>
        <w:t xml:space="preserve"> Ж.С.</w:t>
      </w:r>
    </w:p>
    <w:p w:rsidR="00524420" w:rsidRDefault="00524420" w:rsidP="00524420">
      <w:pPr>
        <w:ind w:left="5800"/>
        <w:jc w:val="right"/>
      </w:pPr>
      <w:r>
        <w:t>_____________ 20</w:t>
      </w:r>
      <w:permStart w:id="0" w:edGrp="everyone"/>
      <w:r>
        <w:t>21</w:t>
      </w:r>
      <w:permEnd w:id="0"/>
      <w:r>
        <w:t xml:space="preserve"> г.</w:t>
      </w:r>
    </w:p>
    <w:p w:rsidR="00524420" w:rsidRDefault="00524420" w:rsidP="00524420">
      <w:pPr>
        <w:jc w:val="right"/>
      </w:pPr>
    </w:p>
    <w:p w:rsidR="00524420" w:rsidRDefault="00524420" w:rsidP="00524420"/>
    <w:p w:rsidR="00524420" w:rsidRDefault="00524420" w:rsidP="00524420"/>
    <w:p w:rsidR="00524420" w:rsidRDefault="00524420" w:rsidP="00524420"/>
    <w:p w:rsidR="00524420" w:rsidRDefault="00524420" w:rsidP="00524420">
      <w:pPr>
        <w:jc w:val="center"/>
      </w:pPr>
      <w:r>
        <w:rPr>
          <w:b/>
        </w:rPr>
        <w:t>ТЕОРИЯ МЕТАЛЛУРГИЧЕСКИХ ПРОЦЕССОВ</w:t>
      </w:r>
    </w:p>
    <w:p w:rsidR="00524420" w:rsidRDefault="00524420" w:rsidP="00524420">
      <w:pPr>
        <w:jc w:val="center"/>
      </w:pPr>
      <w:r>
        <w:t>Рабочая учебная программа (</w:t>
      </w:r>
      <w:proofErr w:type="spellStart"/>
      <w:r>
        <w:t>силлабус</w:t>
      </w:r>
      <w:proofErr w:type="spellEnd"/>
      <w:r>
        <w:t>)</w:t>
      </w:r>
    </w:p>
    <w:p w:rsidR="00524420" w:rsidRDefault="00524420" w:rsidP="00524420"/>
    <w:p w:rsidR="00524420" w:rsidRDefault="00524420" w:rsidP="00524420">
      <w:permStart w:id="1" w:edGrp="none"/>
    </w:p>
    <w:p w:rsidR="00524420" w:rsidRDefault="00524420" w:rsidP="00524420"/>
    <w:p w:rsidR="00524420" w:rsidRDefault="00524420" w:rsidP="00524420"/>
    <w:p w:rsidR="00524420" w:rsidRDefault="00524420" w:rsidP="00524420">
      <w:r>
        <w:t xml:space="preserve">Образовательная программа: 6B07201 Металлургия / </w:t>
      </w:r>
      <w:proofErr w:type="gramStart"/>
      <w:r>
        <w:t>Металлургия</w:t>
      </w:r>
      <w:proofErr w:type="gramEnd"/>
      <w:r>
        <w:t>, 6B07201 Металлургия / Металлургия</w:t>
      </w:r>
    </w:p>
    <w:p w:rsidR="00524420" w:rsidRDefault="00524420" w:rsidP="00524420">
      <w:r>
        <w:t>Код дисциплины: TMP2217</w:t>
      </w:r>
    </w:p>
    <w:p w:rsidR="00524420" w:rsidRDefault="00524420" w:rsidP="00524420">
      <w:r>
        <w:t>Количество кредитов: 10</w:t>
      </w:r>
    </w:p>
    <w:p w:rsidR="00524420" w:rsidRDefault="00524420" w:rsidP="00524420">
      <w:r>
        <w:t xml:space="preserve">Цикл / </w:t>
      </w:r>
      <w:proofErr w:type="gramStart"/>
      <w:r>
        <w:t>Цикл</w:t>
      </w:r>
      <w:proofErr w:type="gramEnd"/>
      <w:r>
        <w:t>: БП / БД</w:t>
      </w:r>
    </w:p>
    <w:p w:rsidR="00524420" w:rsidRDefault="00524420" w:rsidP="00524420">
      <w:r>
        <w:lastRenderedPageBreak/>
        <w:t>Компонент: ЖК / ВК</w:t>
      </w:r>
    </w:p>
    <w:p w:rsidR="00524420" w:rsidRDefault="00524420" w:rsidP="00524420"/>
    <w:p w:rsidR="00524420" w:rsidRDefault="00524420" w:rsidP="00524420"/>
    <w:p w:rsidR="00524420" w:rsidRDefault="00524420" w:rsidP="00524420"/>
    <w:p w:rsidR="00524420" w:rsidRDefault="00524420" w:rsidP="00524420"/>
    <w:p w:rsidR="00524420" w:rsidRDefault="00524420" w:rsidP="00524420"/>
    <w:p w:rsidR="00524420" w:rsidRDefault="00524420" w:rsidP="00524420"/>
    <w:p w:rsidR="00524420" w:rsidRDefault="00524420" w:rsidP="00524420"/>
    <w:p w:rsidR="00524420" w:rsidRDefault="00524420" w:rsidP="00524420"/>
    <w:p w:rsidR="00524420" w:rsidRDefault="00524420" w:rsidP="00524420"/>
    <w:p w:rsidR="00524420" w:rsidRDefault="00524420" w:rsidP="00524420"/>
    <w:p w:rsidR="00524420" w:rsidRDefault="00524420" w:rsidP="00524420"/>
    <w:p w:rsidR="00524420" w:rsidRDefault="00524420" w:rsidP="00524420"/>
    <w:permEnd w:id="1"/>
    <w:p w:rsidR="00524420" w:rsidRDefault="00524420" w:rsidP="00524420"/>
    <w:p w:rsidR="00524420" w:rsidRDefault="00524420" w:rsidP="00524420">
      <w:pPr>
        <w:jc w:val="center"/>
      </w:pPr>
      <w:r>
        <w:t>Усть-Каменогорск, 20</w:t>
      </w:r>
      <w:permStart w:id="2" w:edGrp="everyone"/>
      <w:r>
        <w:t>21</w:t>
      </w:r>
      <w:permEnd w:id="2"/>
      <w:r>
        <w:br w:type="page"/>
      </w:r>
    </w:p>
    <w:p w:rsidR="00524420" w:rsidRDefault="00524420" w:rsidP="00524420"/>
    <w:p w:rsidR="00524420" w:rsidRDefault="00524420" w:rsidP="00524420">
      <w:pPr>
        <w:ind w:firstLine="567"/>
      </w:pPr>
      <w:proofErr w:type="gramStart"/>
      <w:r>
        <w:t>Рабочая учебная программа (</w:t>
      </w:r>
      <w:proofErr w:type="spellStart"/>
      <w:r>
        <w:t>силлабус</w:t>
      </w:r>
      <w:proofErr w:type="spellEnd"/>
      <w:r>
        <w:t>) разработана в школе «</w:t>
      </w:r>
      <w:proofErr w:type="spellStart"/>
      <w:r>
        <w:t>ШНЗиОС</w:t>
      </w:r>
      <w:proofErr w:type="spellEnd"/>
      <w:r>
        <w:t>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  <w:proofErr w:type="gramEnd"/>
    </w:p>
    <w:p w:rsidR="00524420" w:rsidRDefault="00524420" w:rsidP="00524420"/>
    <w:p w:rsidR="00524420" w:rsidRDefault="00524420" w:rsidP="00524420">
      <w:r>
        <w:t>Одобрено учебно-методическим советом школы</w:t>
      </w:r>
    </w:p>
    <w:p w:rsidR="00524420" w:rsidRDefault="00524420" w:rsidP="00524420"/>
    <w:p w:rsidR="00524420" w:rsidRDefault="00524420" w:rsidP="00524420">
      <w:pPr>
        <w:tabs>
          <w:tab w:val="left" w:pos="6500"/>
        </w:tabs>
      </w:pPr>
      <w:r>
        <w:t>Председатель</w:t>
      </w:r>
      <w:r>
        <w:tab/>
      </w:r>
      <w:permStart w:id="3" w:edGrp="everyone"/>
      <w:proofErr w:type="spellStart"/>
      <w:r>
        <w:t>Еркешева</w:t>
      </w:r>
      <w:proofErr w:type="spellEnd"/>
      <w:r>
        <w:t xml:space="preserve"> М.С..</w:t>
      </w:r>
      <w:permEnd w:id="3"/>
    </w:p>
    <w:p w:rsidR="00524420" w:rsidRDefault="00524420" w:rsidP="00524420">
      <w:r>
        <w:t xml:space="preserve">дата    </w:t>
      </w:r>
      <w:permStart w:id="4" w:edGrp="everyone"/>
      <w:r>
        <w:t>00.00.2000</w:t>
      </w:r>
      <w:permEnd w:id="4"/>
      <w:r>
        <w:t xml:space="preserve"> г.   протокол </w:t>
      </w:r>
      <w:permStart w:id="5" w:edGrp="everyone"/>
      <w:r>
        <w:t>00</w:t>
      </w:r>
      <w:permEnd w:id="5"/>
    </w:p>
    <w:p w:rsidR="00524420" w:rsidRDefault="00524420" w:rsidP="00524420"/>
    <w:p w:rsidR="00524420" w:rsidRDefault="00524420" w:rsidP="00524420">
      <w:pPr>
        <w:tabs>
          <w:tab w:val="left" w:pos="6500"/>
        </w:tabs>
        <w:ind w:left="6500" w:hanging="6500"/>
      </w:pPr>
      <w:r>
        <w:tab/>
        <w:t>Абдулина С.А.</w:t>
      </w:r>
    </w:p>
    <w:p w:rsidR="00524420" w:rsidRDefault="00524420" w:rsidP="00524420">
      <w:pPr>
        <w:tabs>
          <w:tab w:val="left" w:pos="6500"/>
        </w:tabs>
        <w:ind w:left="6500" w:hanging="6500"/>
      </w:pPr>
      <w:r>
        <w:t>Руководитель образовательной программы</w:t>
      </w:r>
      <w:r>
        <w:tab/>
        <w:t xml:space="preserve"> 6B07201</w:t>
      </w:r>
    </w:p>
    <w:p w:rsidR="00524420" w:rsidRDefault="00524420" w:rsidP="00524420"/>
    <w:p w:rsidR="00524420" w:rsidRDefault="00524420" w:rsidP="00524420">
      <w:pPr>
        <w:tabs>
          <w:tab w:val="left" w:pos="6500"/>
        </w:tabs>
        <w:ind w:left="6500" w:hanging="6500"/>
      </w:pPr>
      <w:r>
        <w:t>Разработал</w:t>
      </w:r>
      <w:r>
        <w:tab/>
      </w:r>
      <w:permStart w:id="6" w:edGrp="everyone"/>
      <w:r>
        <w:t>Реутова Г.А.</w:t>
      </w:r>
      <w:permEnd w:id="6"/>
    </w:p>
    <w:p w:rsidR="00524420" w:rsidRDefault="00524420" w:rsidP="00524420">
      <w:pPr>
        <w:tabs>
          <w:tab w:val="left" w:pos="6500"/>
        </w:tabs>
        <w:ind w:left="6500" w:hanging="6500"/>
      </w:pPr>
      <w:proofErr w:type="gramStart"/>
      <w:r>
        <w:t xml:space="preserve">/ (ФИО, должность                                                  </w:t>
      </w:r>
      <w:permStart w:id="7" w:edGrp="everyone"/>
      <w:r>
        <w:t xml:space="preserve">                          доцент                                                                </w:t>
      </w:r>
      <w:permEnd w:id="7"/>
      <w:proofErr w:type="gramEnd"/>
    </w:p>
    <w:p w:rsidR="00524420" w:rsidRDefault="00524420" w:rsidP="00524420">
      <w:pPr>
        <w:tabs>
          <w:tab w:val="left" w:pos="6500"/>
        </w:tabs>
        <w:ind w:left="6500" w:hanging="6500"/>
      </w:pPr>
      <w:r>
        <w:tab/>
        <w:t xml:space="preserve">                                               </w:t>
      </w:r>
    </w:p>
    <w:p w:rsidR="00524420" w:rsidRDefault="00524420" w:rsidP="00524420"/>
    <w:p w:rsidR="00524420" w:rsidRPr="009D0F65" w:rsidRDefault="00524420" w:rsidP="00524420">
      <w:pPr>
        <w:rPr>
          <w:rFonts w:ascii="Times New Roman" w:hAnsi="Times New Roman" w:cs="Times New Roman"/>
          <w:sz w:val="24"/>
          <w:szCs w:val="24"/>
        </w:rPr>
      </w:pPr>
    </w:p>
    <w:p w:rsidR="00524420" w:rsidRPr="009D0F65" w:rsidRDefault="00524420" w:rsidP="00524420">
      <w:pPr>
        <w:rPr>
          <w:rFonts w:ascii="Times New Roman" w:hAnsi="Times New Roman" w:cs="Times New Roman"/>
          <w:sz w:val="24"/>
          <w:szCs w:val="24"/>
        </w:rPr>
      </w:pPr>
      <w:r w:rsidRPr="009D0F65">
        <w:rPr>
          <w:rFonts w:ascii="Times New Roman" w:hAnsi="Times New Roman" w:cs="Times New Roman"/>
          <w:sz w:val="24"/>
          <w:szCs w:val="24"/>
        </w:rPr>
        <w:t>СОГЛАСОВАНО:</w:t>
      </w:r>
    </w:p>
    <w:p w:rsidR="00524420" w:rsidRPr="009D0F65" w:rsidRDefault="00524420" w:rsidP="00524420">
      <w:pPr>
        <w:tabs>
          <w:tab w:val="left" w:pos="6500"/>
        </w:tabs>
        <w:rPr>
          <w:rFonts w:ascii="Times New Roman" w:hAnsi="Times New Roman" w:cs="Times New Roman"/>
          <w:sz w:val="24"/>
          <w:szCs w:val="24"/>
        </w:rPr>
      </w:pPr>
      <w:r w:rsidRPr="009D0F65">
        <w:rPr>
          <w:rFonts w:ascii="Times New Roman" w:hAnsi="Times New Roman" w:cs="Times New Roman"/>
          <w:sz w:val="24"/>
          <w:szCs w:val="24"/>
        </w:rPr>
        <w:t xml:space="preserve">Декан </w:t>
      </w:r>
      <w:proofErr w:type="spellStart"/>
      <w:r w:rsidRPr="009D0F65">
        <w:rPr>
          <w:rFonts w:ascii="Times New Roman" w:hAnsi="Times New Roman" w:cs="Times New Roman"/>
          <w:sz w:val="24"/>
          <w:szCs w:val="24"/>
        </w:rPr>
        <w:t>ШМиОПИ</w:t>
      </w:r>
      <w:proofErr w:type="spellEnd"/>
      <w:r w:rsidRPr="009D0F65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9D0F65">
        <w:rPr>
          <w:rFonts w:ascii="Times New Roman" w:hAnsi="Times New Roman" w:cs="Times New Roman"/>
          <w:sz w:val="24"/>
          <w:szCs w:val="24"/>
        </w:rPr>
        <w:t>Оналбаева</w:t>
      </w:r>
      <w:proofErr w:type="spellEnd"/>
      <w:r w:rsidRPr="009D0F65">
        <w:rPr>
          <w:rFonts w:ascii="Times New Roman" w:hAnsi="Times New Roman" w:cs="Times New Roman"/>
          <w:sz w:val="24"/>
          <w:szCs w:val="24"/>
        </w:rPr>
        <w:t xml:space="preserve"> Ж.С.</w:t>
      </w:r>
    </w:p>
    <w:p w:rsidR="00524420" w:rsidRPr="009D0F65" w:rsidRDefault="00524420" w:rsidP="00524420">
      <w:pPr>
        <w:rPr>
          <w:rFonts w:ascii="Times New Roman" w:hAnsi="Times New Roman" w:cs="Times New Roman"/>
          <w:sz w:val="24"/>
          <w:szCs w:val="24"/>
        </w:rPr>
      </w:pPr>
    </w:p>
    <w:p w:rsidR="00524420" w:rsidRDefault="00524420" w:rsidP="00524420">
      <w:r>
        <w:br w:type="page"/>
      </w:r>
    </w:p>
    <w:p w:rsidR="00524420" w:rsidRDefault="00524420" w:rsidP="00524420">
      <w:pPr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524420" w:rsidRDefault="00524420" w:rsidP="00524420"/>
    <w:p w:rsidR="00524420" w:rsidRDefault="00524420" w:rsidP="00524420">
      <w:pPr>
        <w:jc w:val="center"/>
      </w:pPr>
      <w:r>
        <w:rPr>
          <w:b/>
        </w:rPr>
        <w:t>1.1 Краткое описание дисциплины</w:t>
      </w:r>
    </w:p>
    <w:p w:rsidR="00524420" w:rsidRDefault="00524420" w:rsidP="00524420">
      <w:pPr>
        <w:ind w:firstLine="567"/>
      </w:pPr>
      <w:permStart w:id="8" w:edGrp="none"/>
      <w:r>
        <w:t>Изучает теоретические основы пирометаллургических и гидрометаллургических процессов производства металлов и сплавов цветных металлов для решения практических и научных задач при исследовании, выборе и внедрении инновационных технологий в металлургической практике. Умеет производить термодинамические и кинетические расчеты для оценки гидрометаллургических и пирометаллургических процессов.</w:t>
      </w:r>
    </w:p>
    <w:permEnd w:id="8"/>
    <w:p w:rsidR="00524420" w:rsidRDefault="00524420" w:rsidP="00524420"/>
    <w:p w:rsidR="00524420" w:rsidRDefault="00524420" w:rsidP="00524420">
      <w:pPr>
        <w:jc w:val="center"/>
      </w:pPr>
      <w:r>
        <w:rPr>
          <w:b/>
        </w:rPr>
        <w:t>1.2 Цель и задачи изучения дисциплины</w:t>
      </w:r>
    </w:p>
    <w:p w:rsidR="00524420" w:rsidRDefault="00524420" w:rsidP="00524420"/>
    <w:p w:rsidR="00524420" w:rsidRDefault="00524420" w:rsidP="00524420">
      <w:pPr>
        <w:ind w:firstLine="567"/>
      </w:pPr>
      <w:permStart w:id="9" w:edGrp="none"/>
      <w:r>
        <w:t xml:space="preserve">Металлургиялық </w:t>
      </w:r>
      <w:proofErr w:type="spellStart"/>
      <w:r>
        <w:t>процестер</w:t>
      </w:r>
      <w:proofErr w:type="spellEnd"/>
      <w:r>
        <w:t xml:space="preserve"> теориЯсының </w:t>
      </w:r>
      <w:proofErr w:type="spellStart"/>
      <w:r>
        <w:t>негізгі</w:t>
      </w:r>
      <w:proofErr w:type="spellEnd"/>
      <w:r>
        <w:t xml:space="preserve"> түсініктерін </w:t>
      </w:r>
      <w:proofErr w:type="spellStart"/>
      <w:r>
        <w:t>игеру</w:t>
      </w:r>
      <w:proofErr w:type="spellEnd"/>
    </w:p>
    <w:p w:rsidR="00524420" w:rsidRDefault="00524420" w:rsidP="00524420">
      <w:pPr>
        <w:ind w:firstLine="567"/>
      </w:pPr>
      <w:r>
        <w:t>Цель изучения дисциплины:</w:t>
      </w:r>
    </w:p>
    <w:p w:rsidR="00524420" w:rsidRDefault="00524420" w:rsidP="00524420">
      <w:pPr>
        <w:ind w:firstLine="567"/>
      </w:pPr>
      <w:r>
        <w:t>Освоить базовые понятия теории металлургических процессов.</w:t>
      </w:r>
    </w:p>
    <w:p w:rsidR="00524420" w:rsidRDefault="00524420" w:rsidP="00524420"/>
    <w:p w:rsidR="00524420" w:rsidRDefault="00524420" w:rsidP="00524420">
      <w:pPr>
        <w:ind w:firstLine="567"/>
      </w:pPr>
      <w:r>
        <w:t>Задачи изучения дисциплины:</w:t>
      </w:r>
    </w:p>
    <w:p w:rsidR="00524420" w:rsidRDefault="00524420" w:rsidP="00524420">
      <w:pPr>
        <w:ind w:firstLine="567"/>
      </w:pPr>
      <w:r>
        <w:t>- Приобретение студентами базовых теоретических знаний в области металлургии для решения практических и научных задач при исследовании, выборе и внедрении инновационных технологий в металлургической практике</w:t>
      </w:r>
    </w:p>
    <w:permEnd w:id="9"/>
    <w:p w:rsidR="00524420" w:rsidRDefault="00524420" w:rsidP="00524420"/>
    <w:p w:rsidR="00524420" w:rsidRDefault="00524420" w:rsidP="00524420">
      <w:pPr>
        <w:jc w:val="center"/>
      </w:pPr>
      <w:r>
        <w:rPr>
          <w:b/>
        </w:rPr>
        <w:t>1.3 Результаты обучения</w:t>
      </w:r>
    </w:p>
    <w:p w:rsidR="00524420" w:rsidRDefault="00524420" w:rsidP="00524420"/>
    <w:p w:rsidR="00524420" w:rsidRDefault="00524420" w:rsidP="00524420">
      <w:pPr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524420" w:rsidRDefault="00524420" w:rsidP="00524420"/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2168"/>
        <w:gridCol w:w="3904"/>
        <w:gridCol w:w="3616"/>
      </w:tblGrid>
      <w:tr w:rsidR="00524420" w:rsidTr="005F1DD3">
        <w:trPr>
          <w:tblHeader/>
        </w:trPr>
        <w:tc>
          <w:tcPr>
            <w:tcW w:w="1119" w:type="pct"/>
            <w:vMerge w:val="restart"/>
          </w:tcPr>
          <w:p w:rsidR="00524420" w:rsidRDefault="00524420" w:rsidP="005F1DD3">
            <w:pPr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524420" w:rsidRDefault="00524420" w:rsidP="005F1DD3">
            <w:pPr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524420" w:rsidTr="005F1DD3">
        <w:trPr>
          <w:tblHeader/>
        </w:trPr>
        <w:tc>
          <w:tcPr>
            <w:tcW w:w="0" w:type="auto"/>
            <w:vMerge/>
          </w:tcPr>
          <w:p w:rsidR="00524420" w:rsidRDefault="00524420" w:rsidP="005F1DD3"/>
        </w:tc>
        <w:tc>
          <w:tcPr>
            <w:tcW w:w="2015" w:type="pct"/>
          </w:tcPr>
          <w:p w:rsidR="00524420" w:rsidRDefault="00524420" w:rsidP="005F1DD3">
            <w:pPr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524420" w:rsidRDefault="00524420" w:rsidP="005F1DD3">
            <w:pPr>
              <w:jc w:val="center"/>
            </w:pPr>
            <w:r>
              <w:t>дисциплины</w:t>
            </w:r>
          </w:p>
        </w:tc>
      </w:tr>
      <w:tr w:rsidR="00524420" w:rsidTr="005F1DD3">
        <w:tc>
          <w:tcPr>
            <w:tcW w:w="0" w:type="auto"/>
            <w:vMerge w:val="restart"/>
          </w:tcPr>
          <w:p w:rsidR="00524420" w:rsidRDefault="00524420" w:rsidP="005F1DD3">
            <w:pPr>
              <w:jc w:val="center"/>
            </w:pPr>
            <w:r>
              <w:rPr>
                <w:sz w:val="20"/>
              </w:rPr>
              <w:t>КК</w:t>
            </w:r>
            <w:proofErr w:type="gramStart"/>
            <w:r>
              <w:rPr>
                <w:sz w:val="20"/>
              </w:rPr>
              <w:t>7</w:t>
            </w:r>
            <w:proofErr w:type="gramEnd"/>
            <w:r>
              <w:rPr>
                <w:sz w:val="20"/>
              </w:rPr>
              <w:t xml:space="preserve"> - Способность к выполнению проектно-технологической деятельности и оценке инновационного потенциала проекта, инновационных рисков </w:t>
            </w:r>
            <w:r>
              <w:rPr>
                <w:sz w:val="20"/>
              </w:rPr>
              <w:lastRenderedPageBreak/>
              <w:t>(6B07201)</w:t>
            </w:r>
          </w:p>
        </w:tc>
        <w:tc>
          <w:tcPr>
            <w:tcW w:w="0" w:type="auto"/>
          </w:tcPr>
          <w:p w:rsidR="00524420" w:rsidRDefault="00524420" w:rsidP="005F1DD3">
            <w:r>
              <w:rPr>
                <w:sz w:val="20"/>
              </w:rPr>
              <w:lastRenderedPageBreak/>
              <w:t>РО13 - Проводить основные расчеты технологических процессов, выполнять проектно-конструкторские работы и оформлять проектную и технологическую документацию (6B07201)</w:t>
            </w:r>
          </w:p>
        </w:tc>
        <w:tc>
          <w:tcPr>
            <w:tcW w:w="0" w:type="auto"/>
            <w:vMerge w:val="restart"/>
          </w:tcPr>
          <w:p w:rsidR="00524420" w:rsidRDefault="00524420" w:rsidP="005F1DD3">
            <w:pPr>
              <w:ind w:firstLine="567"/>
            </w:pPr>
            <w:permStart w:id="10" w:edGrp="none"/>
            <w:r>
              <w:rPr>
                <w:sz w:val="20"/>
              </w:rPr>
              <w:t xml:space="preserve">- </w:t>
            </w:r>
            <w:r>
              <w:rPr>
                <w:sz w:val="20"/>
              </w:rPr>
              <w:t xml:space="preserve"> Цели и задачи совершенствования металлургических процессов </w:t>
            </w:r>
            <w:r>
              <w:rPr>
                <w:sz w:val="20"/>
              </w:rPr>
              <w:t xml:space="preserve"> Практическое применение законов термодинамики в приложении к вопросам получения, разделения и рафинирования металлов в </w:t>
            </w:r>
            <w:r>
              <w:rPr>
                <w:sz w:val="20"/>
              </w:rPr>
              <w:lastRenderedPageBreak/>
              <w:t>гидрометаллургии и пирометаллургии</w:t>
            </w:r>
          </w:p>
          <w:p w:rsidR="00524420" w:rsidRDefault="00524420" w:rsidP="005F1DD3">
            <w:pPr>
              <w:ind w:firstLine="567"/>
            </w:pPr>
            <w:r>
              <w:rPr>
                <w:sz w:val="20"/>
              </w:rPr>
              <w:t>- Компетенции: Ключевыми компетенциями являются: – Грамотное использование приобретенных знаний при выполнении теоретических и экспериментальных исследований в области металлургических задач; – способность использовать фундаментальные и новейшие достижения в металлургии;</w:t>
            </w:r>
          </w:p>
          <w:p w:rsidR="00524420" w:rsidRDefault="00524420" w:rsidP="005F1DD3">
            <w:pPr>
              <w:ind w:firstLine="567"/>
            </w:pPr>
            <w:r>
              <w:rPr>
                <w:sz w:val="20"/>
              </w:rPr>
              <w:t>-</w:t>
            </w:r>
          </w:p>
          <w:p w:rsidR="00524420" w:rsidRDefault="00524420" w:rsidP="005F1DD3">
            <w:pPr>
              <w:ind w:firstLine="567"/>
            </w:pPr>
            <w:r>
              <w:rPr>
                <w:sz w:val="20"/>
              </w:rPr>
              <w:t>- способность выполнять термодинамическую оценку направленности исследуемых процессов; физико-химические расчеты по уравнениям металлургических реакций выхода продуктов и степени извлечения целевых компонентов (цветных металлов);</w:t>
            </w:r>
          </w:p>
          <w:p w:rsidR="00524420" w:rsidRDefault="00524420" w:rsidP="005F1DD3">
            <w:pPr>
              <w:ind w:firstLine="567"/>
            </w:pPr>
            <w:r>
              <w:rPr>
                <w:sz w:val="20"/>
              </w:rPr>
              <w:t>- Использование знаний в смежных областях металлургии</w:t>
            </w:r>
          </w:p>
          <w:p w:rsidR="00524420" w:rsidRDefault="00524420" w:rsidP="005F1DD3">
            <w:pPr>
              <w:ind w:firstLine="567"/>
            </w:pPr>
            <w:r>
              <w:rPr>
                <w:sz w:val="20"/>
              </w:rPr>
              <w:t>- Составление стехиометрического, материального, электронного и эквивалентного балансов при протекании химических реакций различных технологических процессов металлургии; - Оценка направленности физико-химического процесса, - Проведение оценки равновесных фаз по фазовым диаграммам состояния для решения металлургических задач;</w:t>
            </w:r>
          </w:p>
        </w:tc>
        <w:permEnd w:id="10"/>
      </w:tr>
      <w:tr w:rsidR="00524420" w:rsidTr="005F1DD3">
        <w:tc>
          <w:tcPr>
            <w:tcW w:w="0" w:type="auto"/>
            <w:vMerge/>
          </w:tcPr>
          <w:p w:rsidR="00524420" w:rsidRDefault="00524420" w:rsidP="005F1DD3"/>
        </w:tc>
        <w:tc>
          <w:tcPr>
            <w:tcW w:w="0" w:type="auto"/>
          </w:tcPr>
          <w:p w:rsidR="00524420" w:rsidRDefault="00524420" w:rsidP="005F1DD3">
            <w:r>
              <w:rPr>
                <w:sz w:val="20"/>
              </w:rPr>
              <w:t xml:space="preserve">РО14 - Проводить предварительное </w:t>
            </w:r>
            <w:r>
              <w:rPr>
                <w:sz w:val="20"/>
              </w:rPr>
              <w:lastRenderedPageBreak/>
              <w:t>технико-экономическое обоснование проектов, планировать работу и фонд оплаты труда персонала (6B07201)</w:t>
            </w:r>
          </w:p>
        </w:tc>
        <w:tc>
          <w:tcPr>
            <w:tcW w:w="0" w:type="auto"/>
            <w:vMerge/>
          </w:tcPr>
          <w:p w:rsidR="00524420" w:rsidRDefault="00524420" w:rsidP="005F1DD3"/>
        </w:tc>
      </w:tr>
      <w:tr w:rsidR="00524420" w:rsidTr="005F1DD3">
        <w:tc>
          <w:tcPr>
            <w:tcW w:w="0" w:type="auto"/>
            <w:vMerge w:val="restart"/>
          </w:tcPr>
          <w:p w:rsidR="00524420" w:rsidRDefault="00524420" w:rsidP="005F1DD3">
            <w:pPr>
              <w:jc w:val="center"/>
            </w:pPr>
            <w:r>
              <w:rPr>
                <w:sz w:val="20"/>
              </w:rPr>
              <w:lastRenderedPageBreak/>
              <w:t xml:space="preserve"> (6B07201)</w:t>
            </w:r>
          </w:p>
          <w:p w:rsidR="00524420" w:rsidRDefault="00524420" w:rsidP="005F1DD3">
            <w:pPr>
              <w:jc w:val="center"/>
            </w:pPr>
            <w:r>
              <w:rPr>
                <w:sz w:val="20"/>
              </w:rPr>
              <w:t>КК8 - Создание инновационных технологий и материалов в области производства цветных металлов и изделий из них, участие в научно-инновационной деятельности (6B07201)</w:t>
            </w:r>
          </w:p>
        </w:tc>
        <w:tc>
          <w:tcPr>
            <w:tcW w:w="0" w:type="auto"/>
          </w:tcPr>
          <w:p w:rsidR="00524420" w:rsidRDefault="00524420" w:rsidP="005F1DD3">
            <w:r>
              <w:rPr>
                <w:sz w:val="20"/>
              </w:rPr>
              <w:t>РО15 - Проводить необходимые эксперименты в области производства цветных металлов и изделий из них по заданным методикам с обработкой и анализом результатов (6B07201)</w:t>
            </w:r>
          </w:p>
        </w:tc>
        <w:tc>
          <w:tcPr>
            <w:tcW w:w="0" w:type="auto"/>
            <w:vMerge/>
          </w:tcPr>
          <w:p w:rsidR="00524420" w:rsidRDefault="00524420" w:rsidP="005F1DD3"/>
        </w:tc>
      </w:tr>
      <w:tr w:rsidR="00524420" w:rsidTr="005F1DD3">
        <w:tc>
          <w:tcPr>
            <w:tcW w:w="0" w:type="auto"/>
            <w:vMerge/>
          </w:tcPr>
          <w:p w:rsidR="00524420" w:rsidRDefault="00524420" w:rsidP="005F1DD3"/>
        </w:tc>
        <w:tc>
          <w:tcPr>
            <w:tcW w:w="0" w:type="auto"/>
          </w:tcPr>
          <w:p w:rsidR="00524420" w:rsidRDefault="00524420" w:rsidP="005F1DD3">
            <w:r>
              <w:rPr>
                <w:sz w:val="20"/>
              </w:rPr>
              <w:t>РО16 - Осваивать вводимое новое оборудование, проверять техническое состояние и остаточный ресурс действующего технологического оборудования (6B07201)</w:t>
            </w:r>
          </w:p>
        </w:tc>
        <w:tc>
          <w:tcPr>
            <w:tcW w:w="0" w:type="auto"/>
            <w:vMerge/>
          </w:tcPr>
          <w:p w:rsidR="00524420" w:rsidRDefault="00524420" w:rsidP="005F1DD3"/>
        </w:tc>
      </w:tr>
    </w:tbl>
    <w:p w:rsidR="00524420" w:rsidRDefault="00524420" w:rsidP="00524420"/>
    <w:p w:rsidR="00524420" w:rsidRDefault="00524420" w:rsidP="00524420">
      <w:pPr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524420" w:rsidRDefault="00524420" w:rsidP="00524420"/>
    <w:p w:rsidR="00524420" w:rsidRDefault="00524420" w:rsidP="00524420">
      <w:pPr>
        <w:jc w:val="center"/>
      </w:pPr>
      <w:r>
        <w:rPr>
          <w:b/>
        </w:rPr>
        <w:t>1.4.1 Основные образовательные технологии</w:t>
      </w:r>
    </w:p>
    <w:p w:rsidR="00524420" w:rsidRDefault="00524420" w:rsidP="00524420">
      <w:pPr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524420" w:rsidRDefault="00524420" w:rsidP="00524420">
      <w:pPr>
        <w:ind w:firstLine="567"/>
      </w:pPr>
      <w:permStart w:id="11" w:edGrp="none"/>
      <w:r>
        <w:t>- Металлургия</w:t>
      </w:r>
    </w:p>
    <w:permEnd w:id="11"/>
    <w:p w:rsidR="00524420" w:rsidRDefault="00524420" w:rsidP="00524420"/>
    <w:p w:rsidR="00524420" w:rsidRDefault="00524420" w:rsidP="00524420">
      <w:pPr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524420" w:rsidRDefault="00524420" w:rsidP="00524420">
      <w:pPr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524420" w:rsidRDefault="00524420" w:rsidP="00524420">
      <w:pPr>
        <w:ind w:firstLine="567"/>
      </w:pPr>
      <w:permStart w:id="12" w:edGrp="none"/>
      <w:r>
        <w:t>- Металлургия</w:t>
      </w:r>
    </w:p>
    <w:permEnd w:id="12"/>
    <w:p w:rsidR="00524420" w:rsidRDefault="00524420" w:rsidP="00524420"/>
    <w:p w:rsidR="00524420" w:rsidRDefault="00524420" w:rsidP="00524420">
      <w:pPr>
        <w:jc w:val="center"/>
      </w:pPr>
      <w:r>
        <w:rPr>
          <w:b/>
        </w:rPr>
        <w:t xml:space="preserve">1.5 </w:t>
      </w:r>
      <w:proofErr w:type="spellStart"/>
      <w:r>
        <w:rPr>
          <w:b/>
        </w:rPr>
        <w:t>Пререквизиты</w:t>
      </w:r>
      <w:proofErr w:type="spellEnd"/>
    </w:p>
    <w:p w:rsidR="00524420" w:rsidRDefault="00524420" w:rsidP="00524420"/>
    <w:p w:rsidR="00524420" w:rsidRDefault="00524420" w:rsidP="00524420">
      <w:pPr>
        <w:ind w:firstLine="567"/>
      </w:pPr>
      <w:permStart w:id="13" w:edGrp="none"/>
      <w:r>
        <w:t>Химия, физика, высшая математика, физическая химия</w:t>
      </w:r>
    </w:p>
    <w:permEnd w:id="13"/>
    <w:p w:rsidR="00524420" w:rsidRDefault="00524420" w:rsidP="00524420"/>
    <w:p w:rsidR="00524420" w:rsidRDefault="00524420" w:rsidP="00524420">
      <w:pPr>
        <w:jc w:val="center"/>
      </w:pPr>
      <w:r>
        <w:rPr>
          <w:b/>
        </w:rPr>
        <w:t xml:space="preserve">1.6 </w:t>
      </w:r>
      <w:proofErr w:type="spellStart"/>
      <w:r>
        <w:rPr>
          <w:b/>
        </w:rPr>
        <w:t>Постреквизиты</w:t>
      </w:r>
      <w:proofErr w:type="spellEnd"/>
    </w:p>
    <w:p w:rsidR="00524420" w:rsidRDefault="00524420" w:rsidP="00524420"/>
    <w:p w:rsidR="00524420" w:rsidRDefault="00524420" w:rsidP="00524420">
      <w:pPr>
        <w:ind w:firstLine="567"/>
      </w:pPr>
      <w:permStart w:id="14" w:edGrp="none"/>
      <w:r>
        <w:t>Металлургия цветных и благородных металлов</w:t>
      </w:r>
    </w:p>
    <w:permEnd w:id="14"/>
    <w:p w:rsidR="00524420" w:rsidRDefault="00524420" w:rsidP="00524420"/>
    <w:p w:rsidR="00524420" w:rsidRDefault="00524420" w:rsidP="00524420">
      <w:pPr>
        <w:jc w:val="center"/>
      </w:pPr>
      <w:r>
        <w:rPr>
          <w:b/>
        </w:rPr>
        <w:t>1.7 Трудоемкость дисциплины</w:t>
      </w:r>
    </w:p>
    <w:p w:rsidR="00524420" w:rsidRDefault="00524420" w:rsidP="00524420"/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6782"/>
        <w:gridCol w:w="2906"/>
      </w:tblGrid>
      <w:tr w:rsidR="00524420" w:rsidTr="005F1DD3">
        <w:trPr>
          <w:tblHeader/>
        </w:trPr>
        <w:tc>
          <w:tcPr>
            <w:tcW w:w="3500" w:type="pct"/>
          </w:tcPr>
          <w:p w:rsidR="00524420" w:rsidRDefault="00524420" w:rsidP="005F1DD3">
            <w:r>
              <w:t>Виды работ</w:t>
            </w:r>
          </w:p>
        </w:tc>
        <w:tc>
          <w:tcPr>
            <w:tcW w:w="1500" w:type="pct"/>
          </w:tcPr>
          <w:p w:rsidR="00524420" w:rsidRDefault="00524420" w:rsidP="005F1DD3">
            <w:pPr>
              <w:jc w:val="center"/>
            </w:pPr>
            <w:r>
              <w:t>часы</w:t>
            </w:r>
          </w:p>
        </w:tc>
      </w:tr>
      <w:tr w:rsidR="00524420" w:rsidTr="005F1DD3">
        <w:tc>
          <w:tcPr>
            <w:tcW w:w="0" w:type="auto"/>
            <w:gridSpan w:val="2"/>
          </w:tcPr>
          <w:p w:rsidR="00524420" w:rsidRDefault="00524420" w:rsidP="005F1DD3">
            <w:pPr>
              <w:jc w:val="center"/>
            </w:pPr>
            <w:r>
              <w:rPr>
                <w:i/>
              </w:rPr>
              <w:t>6B07201</w:t>
            </w:r>
          </w:p>
        </w:tc>
      </w:tr>
      <w:tr w:rsidR="00524420" w:rsidTr="005F1DD3">
        <w:tc>
          <w:tcPr>
            <w:tcW w:w="0" w:type="auto"/>
          </w:tcPr>
          <w:p w:rsidR="00524420" w:rsidRDefault="00524420" w:rsidP="005F1DD3">
            <w:r>
              <w:t>Лекции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15</w:t>
            </w:r>
          </w:p>
        </w:tc>
      </w:tr>
      <w:tr w:rsidR="00524420" w:rsidTr="005F1DD3">
        <w:tc>
          <w:tcPr>
            <w:tcW w:w="0" w:type="auto"/>
          </w:tcPr>
          <w:p w:rsidR="00524420" w:rsidRDefault="00524420" w:rsidP="005F1DD3">
            <w:r>
              <w:t>/Практические работы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30</w:t>
            </w:r>
          </w:p>
        </w:tc>
      </w:tr>
      <w:tr w:rsidR="00524420" w:rsidTr="005F1DD3">
        <w:tc>
          <w:tcPr>
            <w:tcW w:w="0" w:type="auto"/>
          </w:tcPr>
          <w:p w:rsidR="00524420" w:rsidRDefault="00524420" w:rsidP="005F1DD3">
            <w:r>
              <w:t>СРОП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30</w:t>
            </w:r>
          </w:p>
        </w:tc>
      </w:tr>
      <w:tr w:rsidR="00524420" w:rsidTr="005F1DD3">
        <w:tc>
          <w:tcPr>
            <w:tcW w:w="0" w:type="auto"/>
          </w:tcPr>
          <w:p w:rsidR="00524420" w:rsidRDefault="00524420" w:rsidP="005F1DD3">
            <w:r>
              <w:t>СРО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75</w:t>
            </w:r>
          </w:p>
        </w:tc>
      </w:tr>
      <w:tr w:rsidR="00524420" w:rsidTr="005F1DD3">
        <w:tc>
          <w:tcPr>
            <w:tcW w:w="0" w:type="auto"/>
          </w:tcPr>
          <w:p w:rsidR="00524420" w:rsidRDefault="00524420" w:rsidP="005F1DD3">
            <w:r>
              <w:t>/</w:t>
            </w:r>
            <w:r>
              <w:br/>
              <w:t>Форма проведения итогового контроля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экзамен, экзамен</w:t>
            </w:r>
          </w:p>
        </w:tc>
      </w:tr>
    </w:tbl>
    <w:p w:rsidR="00524420" w:rsidRDefault="00524420" w:rsidP="00524420"/>
    <w:p w:rsidR="00524420" w:rsidRDefault="00524420" w:rsidP="00524420">
      <w:pPr>
        <w:jc w:val="center"/>
      </w:pPr>
      <w:r>
        <w:rPr>
          <w:b/>
        </w:rPr>
        <w:t>2 СОДЕРЖАНИЕ ДИСЦИПЛИНЫ</w:t>
      </w:r>
    </w:p>
    <w:p w:rsidR="00524420" w:rsidRDefault="00524420" w:rsidP="00524420"/>
    <w:p w:rsidR="00524420" w:rsidRDefault="00524420" w:rsidP="00524420">
      <w:pPr>
        <w:jc w:val="center"/>
      </w:pPr>
      <w:r>
        <w:rPr>
          <w:b/>
        </w:rPr>
        <w:t>2.1 Тематический план</w:t>
      </w:r>
    </w:p>
    <w:p w:rsidR="00524420" w:rsidRDefault="00524420" w:rsidP="00524420"/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290"/>
        <w:gridCol w:w="161"/>
        <w:gridCol w:w="6183"/>
        <w:gridCol w:w="1496"/>
        <w:gridCol w:w="1558"/>
      </w:tblGrid>
      <w:tr w:rsidR="00524420" w:rsidTr="005F1DD3">
        <w:trPr>
          <w:tblHeader/>
        </w:trPr>
        <w:tc>
          <w:tcPr>
            <w:tcW w:w="150" w:type="pct"/>
          </w:tcPr>
          <w:p w:rsidR="00524420" w:rsidRDefault="00524420" w:rsidP="005F1DD3">
            <w:pPr>
              <w:jc w:val="center"/>
            </w:pPr>
            <w:r>
              <w:lastRenderedPageBreak/>
              <w:t>№</w:t>
            </w:r>
          </w:p>
        </w:tc>
        <w:tc>
          <w:tcPr>
            <w:tcW w:w="3274" w:type="pct"/>
            <w:gridSpan w:val="2"/>
          </w:tcPr>
          <w:p w:rsidR="00524420" w:rsidRDefault="00524420" w:rsidP="005F1DD3">
            <w:pPr>
              <w:jc w:val="center"/>
            </w:pPr>
            <w:r>
              <w:t>Наименование темы и ее содержание</w:t>
            </w:r>
          </w:p>
        </w:tc>
        <w:tc>
          <w:tcPr>
            <w:tcW w:w="772" w:type="pct"/>
          </w:tcPr>
          <w:p w:rsidR="00524420" w:rsidRDefault="00524420" w:rsidP="005F1DD3">
            <w:pPr>
              <w:jc w:val="center"/>
            </w:pPr>
            <w:r>
              <w:t>Трудоемкость в часах</w:t>
            </w:r>
          </w:p>
        </w:tc>
        <w:tc>
          <w:tcPr>
            <w:tcW w:w="805" w:type="pct"/>
          </w:tcPr>
          <w:p w:rsidR="00524420" w:rsidRDefault="00524420" w:rsidP="005F1DD3">
            <w:pPr>
              <w:jc w:val="center"/>
            </w:pPr>
            <w:r>
              <w:t>Ссылка на литературу</w:t>
            </w:r>
          </w:p>
        </w:tc>
      </w:tr>
      <w:tr w:rsidR="00524420" w:rsidTr="005F1DD3">
        <w:tc>
          <w:tcPr>
            <w:tcW w:w="0" w:type="auto"/>
            <w:gridSpan w:val="5"/>
          </w:tcPr>
          <w:p w:rsidR="00524420" w:rsidRDefault="00524420" w:rsidP="005F1DD3">
            <w:pPr>
              <w:jc w:val="center"/>
            </w:pPr>
            <w:r>
              <w:rPr>
                <w:b/>
              </w:rPr>
              <w:t>Лекционные занятия</w:t>
            </w:r>
          </w:p>
        </w:tc>
      </w:tr>
      <w:tr w:rsidR="00524420" w:rsidTr="005F1DD3">
        <w:tc>
          <w:tcPr>
            <w:tcW w:w="0" w:type="auto"/>
          </w:tcPr>
          <w:p w:rsidR="00524420" w:rsidRDefault="00524420" w:rsidP="005F1DD3">
            <w:pPr>
              <w:jc w:val="center"/>
            </w:pPr>
            <w:permStart w:id="15" w:edGrp="none"/>
            <w:r>
              <w:t>1</w:t>
            </w:r>
          </w:p>
        </w:tc>
        <w:tc>
          <w:tcPr>
            <w:tcW w:w="0" w:type="auto"/>
            <w:gridSpan w:val="2"/>
          </w:tcPr>
          <w:p w:rsidR="00524420" w:rsidRDefault="00524420" w:rsidP="005F1DD3">
            <w:r>
              <w:rPr>
                <w:b/>
              </w:rPr>
              <w:t>1 Тема 1. 1 Теория гидрометаллургических процессов; основные положения.</w:t>
            </w:r>
          </w:p>
          <w:p w:rsidR="00524420" w:rsidRDefault="00524420" w:rsidP="005F1DD3"/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основная</w:t>
            </w:r>
          </w:p>
        </w:tc>
      </w:tr>
      <w:tr w:rsidR="00524420" w:rsidTr="005F1DD3"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2</w:t>
            </w:r>
          </w:p>
        </w:tc>
        <w:tc>
          <w:tcPr>
            <w:tcW w:w="0" w:type="auto"/>
            <w:gridSpan w:val="2"/>
          </w:tcPr>
          <w:p w:rsidR="00524420" w:rsidRDefault="00524420" w:rsidP="005F1DD3">
            <w:r>
              <w:rPr>
                <w:b/>
                <w:lang w:val="kk-KZ"/>
              </w:rPr>
              <w:t xml:space="preserve">2 </w:t>
            </w:r>
          </w:p>
          <w:p w:rsidR="00524420" w:rsidRDefault="00524420" w:rsidP="005F1DD3">
            <w:r>
              <w:rPr>
                <w:b/>
              </w:rPr>
              <w:t>Тема 2. 2 Теория пирометаллургических процессов; основные положения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Основная литература</w:t>
            </w:r>
          </w:p>
        </w:tc>
      </w:tr>
      <w:tr w:rsidR="00524420" w:rsidTr="005F1DD3"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3</w:t>
            </w:r>
          </w:p>
        </w:tc>
        <w:tc>
          <w:tcPr>
            <w:tcW w:w="0" w:type="auto"/>
            <w:gridSpan w:val="2"/>
          </w:tcPr>
          <w:p w:rsidR="00524420" w:rsidRDefault="00524420" w:rsidP="005F1DD3">
            <w:r>
              <w:rPr>
                <w:b/>
                <w:lang w:val="kk-KZ"/>
              </w:rPr>
              <w:t xml:space="preserve">3 </w:t>
            </w:r>
          </w:p>
          <w:p w:rsidR="00524420" w:rsidRDefault="00524420" w:rsidP="005F1DD3">
            <w:r>
              <w:rPr>
                <w:b/>
              </w:rPr>
              <w:t>Тема 3. 3 Металлургические расчеты по уравнениям металлургических реакций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 xml:space="preserve"> Казачков Е. А</w:t>
            </w:r>
          </w:p>
        </w:tc>
      </w:tr>
      <w:tr w:rsidR="00524420" w:rsidTr="005F1DD3"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4</w:t>
            </w:r>
          </w:p>
        </w:tc>
        <w:tc>
          <w:tcPr>
            <w:tcW w:w="0" w:type="auto"/>
            <w:gridSpan w:val="2"/>
          </w:tcPr>
          <w:p w:rsidR="00524420" w:rsidRDefault="00524420" w:rsidP="005F1DD3">
            <w:r>
              <w:rPr>
                <w:b/>
                <w:lang w:val="kk-KZ"/>
              </w:rPr>
              <w:t xml:space="preserve">4 </w:t>
            </w:r>
          </w:p>
          <w:p w:rsidR="00524420" w:rsidRDefault="00524420" w:rsidP="005F1DD3">
            <w:r>
              <w:rPr>
                <w:b/>
              </w:rPr>
              <w:t xml:space="preserve">Тема 4. 4Термодинамика металлургических реакций; </w:t>
            </w:r>
            <w:proofErr w:type="spellStart"/>
            <w:r>
              <w:rPr>
                <w:b/>
              </w:rPr>
              <w:t>термокинетические</w:t>
            </w:r>
            <w:proofErr w:type="spellEnd"/>
            <w:r>
              <w:rPr>
                <w:b/>
              </w:rPr>
              <w:t xml:space="preserve"> характеристики металлургических процессов.</w:t>
            </w:r>
          </w:p>
          <w:p w:rsidR="00524420" w:rsidRDefault="00524420" w:rsidP="005F1DD3"/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основная</w:t>
            </w:r>
          </w:p>
        </w:tc>
      </w:tr>
      <w:tr w:rsidR="00524420" w:rsidTr="005F1DD3"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5</w:t>
            </w:r>
          </w:p>
        </w:tc>
        <w:tc>
          <w:tcPr>
            <w:tcW w:w="0" w:type="auto"/>
            <w:gridSpan w:val="2"/>
          </w:tcPr>
          <w:p w:rsidR="00524420" w:rsidRDefault="00524420" w:rsidP="005F1DD3">
            <w:r>
              <w:rPr>
                <w:b/>
                <w:lang w:val="kk-KZ"/>
              </w:rPr>
              <w:t xml:space="preserve">5 </w:t>
            </w:r>
            <w:r>
              <w:rPr>
                <w:b/>
              </w:rPr>
              <w:t xml:space="preserve">Тема 5. 5 </w:t>
            </w:r>
            <w:proofErr w:type="spellStart"/>
            <w:r>
              <w:rPr>
                <w:b/>
              </w:rPr>
              <w:t>Автогенность</w:t>
            </w:r>
            <w:proofErr w:type="spellEnd"/>
            <w:r>
              <w:rPr>
                <w:b/>
              </w:rPr>
              <w:t xml:space="preserve"> металлургических процессов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 xml:space="preserve"> Казачков Е. А</w:t>
            </w:r>
          </w:p>
        </w:tc>
      </w:tr>
      <w:tr w:rsidR="00524420" w:rsidTr="005F1DD3"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6</w:t>
            </w:r>
          </w:p>
        </w:tc>
        <w:tc>
          <w:tcPr>
            <w:tcW w:w="0" w:type="auto"/>
            <w:gridSpan w:val="2"/>
          </w:tcPr>
          <w:p w:rsidR="00524420" w:rsidRDefault="00524420" w:rsidP="005F1DD3">
            <w:r>
              <w:rPr>
                <w:b/>
                <w:lang w:val="kk-KZ"/>
              </w:rPr>
              <w:t xml:space="preserve">6 </w:t>
            </w:r>
            <w:r>
              <w:rPr>
                <w:b/>
              </w:rPr>
              <w:t>Тема 6. 6 Термодинамические критерии направленности металлургических процессов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основная литература</w:t>
            </w:r>
          </w:p>
        </w:tc>
      </w:tr>
      <w:tr w:rsidR="00524420" w:rsidTr="005F1DD3"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7</w:t>
            </w:r>
          </w:p>
        </w:tc>
        <w:tc>
          <w:tcPr>
            <w:tcW w:w="0" w:type="auto"/>
            <w:gridSpan w:val="2"/>
          </w:tcPr>
          <w:p w:rsidR="00524420" w:rsidRDefault="00524420" w:rsidP="005F1DD3">
            <w:r>
              <w:rPr>
                <w:b/>
              </w:rPr>
              <w:t xml:space="preserve">Тема 7. 7 Химическое равновесие как показатель предела протекания металлургических процессов с участием химических </w:t>
            </w:r>
            <w:proofErr w:type="spellStart"/>
            <w:r>
              <w:rPr>
                <w:b/>
              </w:rPr>
              <w:t>реакциий</w:t>
            </w:r>
            <w:proofErr w:type="spellEnd"/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основная литература</w:t>
            </w:r>
          </w:p>
        </w:tc>
      </w:tr>
      <w:tr w:rsidR="00524420" w:rsidTr="005F1DD3"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8</w:t>
            </w:r>
          </w:p>
        </w:tc>
        <w:tc>
          <w:tcPr>
            <w:tcW w:w="0" w:type="auto"/>
            <w:gridSpan w:val="2"/>
          </w:tcPr>
          <w:p w:rsidR="00524420" w:rsidRDefault="00524420" w:rsidP="005F1DD3">
            <w:r>
              <w:rPr>
                <w:b/>
                <w:lang w:val="kk-KZ"/>
              </w:rPr>
              <w:t xml:space="preserve">8 </w:t>
            </w:r>
            <w:r>
              <w:rPr>
                <w:b/>
              </w:rPr>
              <w:t xml:space="preserve">Тема 8. 8 Принцип </w:t>
            </w:r>
            <w:proofErr w:type="spellStart"/>
            <w:r>
              <w:rPr>
                <w:b/>
              </w:rPr>
              <w:t>Ле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Шателье</w:t>
            </w:r>
            <w:proofErr w:type="spellEnd"/>
            <w:r>
              <w:rPr>
                <w:b/>
              </w:rPr>
              <w:t xml:space="preserve"> при установлении рабочего регламента металлургического процесса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основная</w:t>
            </w:r>
          </w:p>
        </w:tc>
      </w:tr>
      <w:tr w:rsidR="00524420" w:rsidTr="005F1DD3"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9</w:t>
            </w:r>
          </w:p>
        </w:tc>
        <w:tc>
          <w:tcPr>
            <w:tcW w:w="0" w:type="auto"/>
            <w:gridSpan w:val="2"/>
          </w:tcPr>
          <w:p w:rsidR="00524420" w:rsidRDefault="00524420" w:rsidP="005F1DD3">
            <w:r>
              <w:rPr>
                <w:b/>
                <w:lang w:val="kk-KZ"/>
              </w:rPr>
              <w:t xml:space="preserve">9 </w:t>
            </w:r>
            <w:r>
              <w:rPr>
                <w:b/>
              </w:rPr>
              <w:t>Тема 9. 9 Условия смещения равновесия в металлургических системах с протеканием химических реакций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основная литература</w:t>
            </w:r>
          </w:p>
        </w:tc>
      </w:tr>
      <w:tr w:rsidR="00524420" w:rsidTr="005F1DD3"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10</w:t>
            </w:r>
          </w:p>
        </w:tc>
        <w:tc>
          <w:tcPr>
            <w:tcW w:w="0" w:type="auto"/>
            <w:gridSpan w:val="2"/>
          </w:tcPr>
          <w:p w:rsidR="00524420" w:rsidRDefault="00524420" w:rsidP="005F1DD3">
            <w:r>
              <w:rPr>
                <w:b/>
                <w:lang w:val="kk-KZ"/>
              </w:rPr>
              <w:t xml:space="preserve"> </w:t>
            </w:r>
            <w:r>
              <w:rPr>
                <w:b/>
              </w:rPr>
              <w:t>10.  тема10 Фазовые равновесия в металлургических системах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основная</w:t>
            </w:r>
          </w:p>
        </w:tc>
      </w:tr>
      <w:tr w:rsidR="00524420" w:rsidTr="005F1DD3"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11</w:t>
            </w:r>
          </w:p>
        </w:tc>
        <w:tc>
          <w:tcPr>
            <w:tcW w:w="0" w:type="auto"/>
            <w:gridSpan w:val="2"/>
          </w:tcPr>
          <w:p w:rsidR="00524420" w:rsidRDefault="00524420" w:rsidP="005F1DD3">
            <w:r>
              <w:rPr>
                <w:b/>
                <w:lang w:val="kk-KZ"/>
              </w:rPr>
              <w:t xml:space="preserve">11 </w:t>
            </w:r>
          </w:p>
          <w:p w:rsidR="00524420" w:rsidRDefault="00524420" w:rsidP="005F1DD3">
            <w:r>
              <w:rPr>
                <w:b/>
              </w:rPr>
              <w:t>Тема 11. 11 Диаграммы плавкости бинарных металлургических систем (металлических, солевых, оксидных).</w:t>
            </w:r>
          </w:p>
          <w:p w:rsidR="00524420" w:rsidRDefault="00524420" w:rsidP="005F1DD3"/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proofErr w:type="spellStart"/>
            <w:r>
              <w:t>ная</w:t>
            </w:r>
            <w:proofErr w:type="spellEnd"/>
            <w:r>
              <w:t xml:space="preserve"> основная литература</w:t>
            </w:r>
          </w:p>
        </w:tc>
      </w:tr>
      <w:tr w:rsidR="00524420" w:rsidTr="005F1DD3"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lastRenderedPageBreak/>
              <w:t>12</w:t>
            </w:r>
          </w:p>
        </w:tc>
        <w:tc>
          <w:tcPr>
            <w:tcW w:w="0" w:type="auto"/>
            <w:gridSpan w:val="2"/>
          </w:tcPr>
          <w:p w:rsidR="00524420" w:rsidRDefault="00524420" w:rsidP="005F1DD3"/>
          <w:p w:rsidR="00524420" w:rsidRDefault="00524420" w:rsidP="005F1DD3">
            <w:r>
              <w:rPr>
                <w:b/>
              </w:rPr>
              <w:t>Тема 12. 12 Разделение и рафинирование компонентов металлургической системы по диаграммам состояния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основная литература</w:t>
            </w:r>
          </w:p>
        </w:tc>
      </w:tr>
      <w:tr w:rsidR="00524420" w:rsidTr="005F1DD3"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13</w:t>
            </w:r>
          </w:p>
        </w:tc>
        <w:tc>
          <w:tcPr>
            <w:tcW w:w="0" w:type="auto"/>
            <w:gridSpan w:val="2"/>
          </w:tcPr>
          <w:p w:rsidR="00524420" w:rsidRDefault="00524420" w:rsidP="005F1DD3">
            <w:r>
              <w:rPr>
                <w:b/>
                <w:lang w:val="kk-KZ"/>
              </w:rPr>
              <w:t>13 тақырып.</w:t>
            </w:r>
          </w:p>
          <w:p w:rsidR="00524420" w:rsidRDefault="00524420" w:rsidP="005F1DD3">
            <w:r>
              <w:rPr>
                <w:b/>
              </w:rPr>
              <w:t xml:space="preserve">Тема 13. 13 Принцип </w:t>
            </w:r>
            <w:proofErr w:type="spellStart"/>
            <w:proofErr w:type="gramStart"/>
            <w:r>
              <w:rPr>
                <w:b/>
              </w:rPr>
              <w:t>графо-аналитических</w:t>
            </w:r>
            <w:proofErr w:type="spellEnd"/>
            <w:proofErr w:type="gramEnd"/>
            <w:r>
              <w:rPr>
                <w:b/>
              </w:rPr>
              <w:t xml:space="preserve"> расчетов по диаграммам состояния металлургических систем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основная литература</w:t>
            </w:r>
          </w:p>
        </w:tc>
      </w:tr>
      <w:tr w:rsidR="00524420" w:rsidTr="005F1DD3"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14</w:t>
            </w:r>
          </w:p>
        </w:tc>
        <w:tc>
          <w:tcPr>
            <w:tcW w:w="0" w:type="auto"/>
            <w:gridSpan w:val="2"/>
          </w:tcPr>
          <w:p w:rsidR="00524420" w:rsidRDefault="00524420" w:rsidP="005F1DD3">
            <w:r>
              <w:rPr>
                <w:b/>
              </w:rPr>
              <w:t>Тема 14. 14 Теория ликвации, дистилляции, рафинирования в металлургических системах по диаграммам состояния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основная литература</w:t>
            </w:r>
          </w:p>
        </w:tc>
      </w:tr>
      <w:tr w:rsidR="00524420" w:rsidTr="005F1DD3"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15</w:t>
            </w:r>
          </w:p>
        </w:tc>
        <w:tc>
          <w:tcPr>
            <w:tcW w:w="0" w:type="auto"/>
            <w:gridSpan w:val="2"/>
          </w:tcPr>
          <w:p w:rsidR="00524420" w:rsidRDefault="00524420" w:rsidP="005F1DD3">
            <w:r>
              <w:rPr>
                <w:b/>
              </w:rPr>
              <w:t>Тема 15. 15 Применение теоретических положений к металлургической практике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основная литература</w:t>
            </w:r>
          </w:p>
        </w:tc>
      </w:tr>
      <w:permEnd w:id="15"/>
      <w:tr w:rsidR="00524420" w:rsidTr="005F1DD3">
        <w:tc>
          <w:tcPr>
            <w:tcW w:w="0" w:type="auto"/>
            <w:gridSpan w:val="3"/>
          </w:tcPr>
          <w:p w:rsidR="00524420" w:rsidRDefault="00524420" w:rsidP="005F1DD3">
            <w:r>
              <w:rPr>
                <w:b/>
              </w:rPr>
              <w:t>БАРЛЫҒ</w:t>
            </w:r>
            <w:proofErr w:type="gramStart"/>
            <w:r>
              <w:rPr>
                <w:b/>
              </w:rPr>
              <w:t>Ы</w:t>
            </w:r>
            <w:proofErr w:type="gramEnd"/>
            <w:r>
              <w:rPr>
                <w:b/>
              </w:rPr>
              <w:t xml:space="preserve"> / ИТОГО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permStart w:id="16" w:edGrp="none"/>
            <w:r>
              <w:rPr>
                <w:b/>
              </w:rPr>
              <w:t>15</w:t>
            </w:r>
            <w:permEnd w:id="16"/>
          </w:p>
        </w:tc>
        <w:tc>
          <w:tcPr>
            <w:tcW w:w="0" w:type="auto"/>
          </w:tcPr>
          <w:p w:rsidR="00524420" w:rsidRDefault="00524420" w:rsidP="005F1DD3"/>
        </w:tc>
      </w:tr>
      <w:tr w:rsidR="00524420" w:rsidTr="005F1DD3">
        <w:tc>
          <w:tcPr>
            <w:tcW w:w="0" w:type="auto"/>
            <w:gridSpan w:val="5"/>
          </w:tcPr>
          <w:p w:rsidR="00524420" w:rsidRDefault="00524420" w:rsidP="005F1DD3">
            <w:pPr>
              <w:jc w:val="center"/>
            </w:pPr>
            <w:r>
              <w:rPr>
                <w:b/>
              </w:rPr>
              <w:t>Практические занятия</w:t>
            </w:r>
          </w:p>
        </w:tc>
      </w:tr>
      <w:tr w:rsidR="00524420" w:rsidTr="005F1DD3">
        <w:tc>
          <w:tcPr>
            <w:tcW w:w="233" w:type="pct"/>
            <w:gridSpan w:val="2"/>
          </w:tcPr>
          <w:p w:rsidR="00524420" w:rsidRDefault="00524420" w:rsidP="005F1DD3">
            <w:pPr>
              <w:jc w:val="center"/>
            </w:pPr>
            <w:permStart w:id="17" w:edGrp="none"/>
            <w:r>
              <w:t>1</w:t>
            </w:r>
          </w:p>
        </w:tc>
        <w:tc>
          <w:tcPr>
            <w:tcW w:w="3191" w:type="pct"/>
          </w:tcPr>
          <w:p w:rsidR="00524420" w:rsidRDefault="00524420" w:rsidP="005F1DD3"/>
          <w:p w:rsidR="00524420" w:rsidRDefault="00524420" w:rsidP="005F1DD3">
            <w:r>
              <w:rPr>
                <w:b/>
              </w:rPr>
              <w:t>Тема 1. 1 Термодинамические расчеты металлургических систем как показатель теоретической оценки вероятности протекания процессов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 xml:space="preserve"> Казачков Е. А. </w:t>
            </w:r>
          </w:p>
        </w:tc>
      </w:tr>
      <w:tr w:rsidR="00524420" w:rsidTr="005F1DD3">
        <w:tc>
          <w:tcPr>
            <w:tcW w:w="233" w:type="pct"/>
            <w:gridSpan w:val="2"/>
          </w:tcPr>
          <w:p w:rsidR="00524420" w:rsidRDefault="00524420" w:rsidP="005F1DD3">
            <w:pPr>
              <w:jc w:val="center"/>
            </w:pPr>
            <w:r>
              <w:t>2</w:t>
            </w:r>
          </w:p>
        </w:tc>
        <w:tc>
          <w:tcPr>
            <w:tcW w:w="3191" w:type="pct"/>
          </w:tcPr>
          <w:p w:rsidR="00524420" w:rsidRDefault="00524420" w:rsidP="005F1DD3">
            <w:r>
              <w:rPr>
                <w:b/>
              </w:rPr>
              <w:t>Тема 2. 2 Составление уравнений химических реакций гидрометаллургического процесса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основная литература</w:t>
            </w:r>
          </w:p>
        </w:tc>
      </w:tr>
      <w:tr w:rsidR="00524420" w:rsidTr="005F1DD3">
        <w:tc>
          <w:tcPr>
            <w:tcW w:w="233" w:type="pct"/>
            <w:gridSpan w:val="2"/>
          </w:tcPr>
          <w:p w:rsidR="00524420" w:rsidRDefault="00524420" w:rsidP="005F1DD3">
            <w:pPr>
              <w:jc w:val="center"/>
            </w:pPr>
            <w:r>
              <w:t>3</w:t>
            </w:r>
          </w:p>
        </w:tc>
        <w:tc>
          <w:tcPr>
            <w:tcW w:w="3191" w:type="pct"/>
          </w:tcPr>
          <w:p w:rsidR="00524420" w:rsidRDefault="00524420" w:rsidP="005F1DD3">
            <w:r>
              <w:rPr>
                <w:b/>
              </w:rPr>
              <w:t>Тема 3. 3 Составление уравнений химических реакций пирометаллургического процесса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основная литература</w:t>
            </w:r>
          </w:p>
        </w:tc>
      </w:tr>
      <w:tr w:rsidR="00524420" w:rsidTr="005F1DD3">
        <w:tc>
          <w:tcPr>
            <w:tcW w:w="233" w:type="pct"/>
            <w:gridSpan w:val="2"/>
          </w:tcPr>
          <w:p w:rsidR="00524420" w:rsidRDefault="00524420" w:rsidP="005F1DD3">
            <w:pPr>
              <w:jc w:val="center"/>
            </w:pPr>
            <w:r>
              <w:t>4</w:t>
            </w:r>
          </w:p>
        </w:tc>
        <w:tc>
          <w:tcPr>
            <w:tcW w:w="3191" w:type="pct"/>
          </w:tcPr>
          <w:p w:rsidR="00524420" w:rsidRDefault="00524420" w:rsidP="005F1DD3">
            <w:r>
              <w:rPr>
                <w:b/>
              </w:rPr>
              <w:t>Тема 4. 4 Основные термодинамические характеристики металлургических систем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proofErr w:type="spellStart"/>
            <w:r>
              <w:t>Вольский</w:t>
            </w:r>
            <w:proofErr w:type="spellEnd"/>
            <w:r>
              <w:t xml:space="preserve"> А. Н.</w:t>
            </w:r>
          </w:p>
        </w:tc>
      </w:tr>
      <w:tr w:rsidR="00524420" w:rsidTr="005F1DD3">
        <w:tc>
          <w:tcPr>
            <w:tcW w:w="233" w:type="pct"/>
            <w:gridSpan w:val="2"/>
          </w:tcPr>
          <w:p w:rsidR="00524420" w:rsidRDefault="00524420" w:rsidP="005F1DD3">
            <w:pPr>
              <w:jc w:val="center"/>
            </w:pPr>
            <w:r>
              <w:t>5</w:t>
            </w:r>
          </w:p>
        </w:tc>
        <w:tc>
          <w:tcPr>
            <w:tcW w:w="3191" w:type="pct"/>
          </w:tcPr>
          <w:p w:rsidR="00524420" w:rsidRDefault="00524420" w:rsidP="005F1DD3">
            <w:r>
              <w:rPr>
                <w:b/>
              </w:rPr>
              <w:t>Тема 5. 5 Термодинамические расчеты по уравнениям металлургических реакций с применением термодинамических таблиц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основная литература</w:t>
            </w:r>
          </w:p>
        </w:tc>
      </w:tr>
      <w:tr w:rsidR="00524420" w:rsidTr="005F1DD3">
        <w:tc>
          <w:tcPr>
            <w:tcW w:w="233" w:type="pct"/>
            <w:gridSpan w:val="2"/>
          </w:tcPr>
          <w:p w:rsidR="00524420" w:rsidRDefault="00524420" w:rsidP="005F1DD3">
            <w:pPr>
              <w:jc w:val="center"/>
            </w:pPr>
            <w:r>
              <w:t>6</w:t>
            </w:r>
          </w:p>
        </w:tc>
        <w:tc>
          <w:tcPr>
            <w:tcW w:w="3191" w:type="pct"/>
          </w:tcPr>
          <w:p w:rsidR="00524420" w:rsidRDefault="00524420" w:rsidP="005F1DD3">
            <w:r>
              <w:rPr>
                <w:b/>
              </w:rPr>
              <w:t>Тема 6. 6 Теоретическая оценка термодинамической возможности протекания металлургического процесса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основная литература</w:t>
            </w:r>
          </w:p>
        </w:tc>
      </w:tr>
      <w:tr w:rsidR="00524420" w:rsidTr="005F1DD3">
        <w:tc>
          <w:tcPr>
            <w:tcW w:w="233" w:type="pct"/>
            <w:gridSpan w:val="2"/>
          </w:tcPr>
          <w:p w:rsidR="00524420" w:rsidRDefault="00524420" w:rsidP="005F1DD3">
            <w:pPr>
              <w:jc w:val="center"/>
            </w:pPr>
            <w:r>
              <w:t>7</w:t>
            </w:r>
          </w:p>
        </w:tc>
        <w:tc>
          <w:tcPr>
            <w:tcW w:w="3191" w:type="pct"/>
          </w:tcPr>
          <w:p w:rsidR="00524420" w:rsidRDefault="00524420" w:rsidP="005F1DD3">
            <w:r>
              <w:rPr>
                <w:b/>
              </w:rPr>
              <w:t>Тема 7. 7Расчет химического равновесия в металлургических системах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Казачков Е. А</w:t>
            </w:r>
          </w:p>
        </w:tc>
      </w:tr>
      <w:tr w:rsidR="00524420" w:rsidTr="005F1DD3">
        <w:tc>
          <w:tcPr>
            <w:tcW w:w="233" w:type="pct"/>
            <w:gridSpan w:val="2"/>
          </w:tcPr>
          <w:p w:rsidR="00524420" w:rsidRDefault="00524420" w:rsidP="005F1DD3">
            <w:pPr>
              <w:jc w:val="center"/>
            </w:pPr>
            <w:r>
              <w:t>8</w:t>
            </w:r>
          </w:p>
        </w:tc>
        <w:tc>
          <w:tcPr>
            <w:tcW w:w="3191" w:type="pct"/>
          </w:tcPr>
          <w:p w:rsidR="00524420" w:rsidRDefault="00524420" w:rsidP="005F1DD3">
            <w:r>
              <w:rPr>
                <w:b/>
              </w:rPr>
              <w:t xml:space="preserve">Тема 8. 8 Применение принципа </w:t>
            </w:r>
            <w:proofErr w:type="spellStart"/>
            <w:r>
              <w:rPr>
                <w:b/>
              </w:rPr>
              <w:t>Ле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Шателье</w:t>
            </w:r>
            <w:proofErr w:type="spellEnd"/>
            <w:r>
              <w:rPr>
                <w:b/>
              </w:rPr>
              <w:t xml:space="preserve"> на примерах металлургических систем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Казачков Е. А</w:t>
            </w:r>
          </w:p>
        </w:tc>
      </w:tr>
      <w:tr w:rsidR="00524420" w:rsidTr="005F1DD3">
        <w:tc>
          <w:tcPr>
            <w:tcW w:w="233" w:type="pct"/>
            <w:gridSpan w:val="2"/>
          </w:tcPr>
          <w:p w:rsidR="00524420" w:rsidRDefault="00524420" w:rsidP="005F1DD3">
            <w:pPr>
              <w:jc w:val="center"/>
            </w:pPr>
            <w:r>
              <w:lastRenderedPageBreak/>
              <w:t>9</w:t>
            </w:r>
          </w:p>
        </w:tc>
        <w:tc>
          <w:tcPr>
            <w:tcW w:w="3191" w:type="pct"/>
          </w:tcPr>
          <w:p w:rsidR="00524420" w:rsidRDefault="00524420" w:rsidP="005F1DD3">
            <w:r>
              <w:rPr>
                <w:b/>
              </w:rPr>
              <w:t xml:space="preserve">Тема 9. 9 </w:t>
            </w:r>
            <w:proofErr w:type="spellStart"/>
            <w:r>
              <w:rPr>
                <w:b/>
              </w:rPr>
              <w:t>Термокинетические</w:t>
            </w:r>
            <w:proofErr w:type="spellEnd"/>
            <w:r>
              <w:rPr>
                <w:b/>
              </w:rPr>
              <w:t xml:space="preserve"> расчеты металлургических систем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Казачков Е. А</w:t>
            </w:r>
          </w:p>
        </w:tc>
      </w:tr>
      <w:tr w:rsidR="00524420" w:rsidTr="005F1DD3">
        <w:tc>
          <w:tcPr>
            <w:tcW w:w="233" w:type="pct"/>
            <w:gridSpan w:val="2"/>
          </w:tcPr>
          <w:p w:rsidR="00524420" w:rsidRDefault="00524420" w:rsidP="005F1DD3">
            <w:pPr>
              <w:jc w:val="center"/>
            </w:pPr>
            <w:r>
              <w:t>10</w:t>
            </w:r>
          </w:p>
        </w:tc>
        <w:tc>
          <w:tcPr>
            <w:tcW w:w="3191" w:type="pct"/>
          </w:tcPr>
          <w:p w:rsidR="00524420" w:rsidRDefault="00524420" w:rsidP="005F1DD3">
            <w:r>
              <w:rPr>
                <w:b/>
              </w:rPr>
              <w:t>Тема 10. 10 Процессы разделения, рафинирования на примерах фазового равновесия в металлургических системах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основная литература</w:t>
            </w:r>
          </w:p>
        </w:tc>
      </w:tr>
      <w:tr w:rsidR="00524420" w:rsidTr="005F1DD3">
        <w:tc>
          <w:tcPr>
            <w:tcW w:w="233" w:type="pct"/>
            <w:gridSpan w:val="2"/>
          </w:tcPr>
          <w:p w:rsidR="00524420" w:rsidRDefault="00524420" w:rsidP="005F1DD3">
            <w:pPr>
              <w:jc w:val="center"/>
            </w:pPr>
            <w:r>
              <w:t>11</w:t>
            </w:r>
          </w:p>
        </w:tc>
        <w:tc>
          <w:tcPr>
            <w:tcW w:w="3191" w:type="pct"/>
          </w:tcPr>
          <w:p w:rsidR="00524420" w:rsidRDefault="00524420" w:rsidP="005F1DD3">
            <w:r>
              <w:rPr>
                <w:b/>
              </w:rPr>
              <w:t xml:space="preserve">Тема 11. 11 Применение правила </w:t>
            </w:r>
            <w:proofErr w:type="spellStart"/>
            <w:r>
              <w:rPr>
                <w:b/>
              </w:rPr>
              <w:t>коноды</w:t>
            </w:r>
            <w:proofErr w:type="spellEnd"/>
            <w:r>
              <w:rPr>
                <w:b/>
              </w:rPr>
              <w:t xml:space="preserve"> при расчете масс и выхода равновесных фаз по диаграммам состояния металлургических систем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основная литература</w:t>
            </w:r>
          </w:p>
        </w:tc>
      </w:tr>
      <w:tr w:rsidR="00524420" w:rsidTr="005F1DD3">
        <w:tc>
          <w:tcPr>
            <w:tcW w:w="233" w:type="pct"/>
            <w:gridSpan w:val="2"/>
          </w:tcPr>
          <w:p w:rsidR="00524420" w:rsidRDefault="00524420" w:rsidP="005F1DD3">
            <w:pPr>
              <w:jc w:val="center"/>
            </w:pPr>
            <w:r>
              <w:t>12</w:t>
            </w:r>
          </w:p>
        </w:tc>
        <w:tc>
          <w:tcPr>
            <w:tcW w:w="3191" w:type="pct"/>
          </w:tcPr>
          <w:p w:rsidR="00524420" w:rsidRDefault="00524420" w:rsidP="005F1DD3">
            <w:r>
              <w:rPr>
                <w:b/>
              </w:rPr>
              <w:t xml:space="preserve">Тема 12. 12 Определение </w:t>
            </w:r>
            <w:proofErr w:type="spellStart"/>
            <w:r>
              <w:rPr>
                <w:b/>
              </w:rPr>
              <w:t>чичла</w:t>
            </w:r>
            <w:proofErr w:type="spellEnd"/>
            <w:r>
              <w:rPr>
                <w:b/>
              </w:rPr>
              <w:t xml:space="preserve"> фаз, их агрегатного состояния и состава по фазовым диаграммам металлургических систем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основная литература</w:t>
            </w:r>
          </w:p>
        </w:tc>
      </w:tr>
      <w:tr w:rsidR="00524420" w:rsidTr="005F1DD3">
        <w:tc>
          <w:tcPr>
            <w:tcW w:w="233" w:type="pct"/>
            <w:gridSpan w:val="2"/>
          </w:tcPr>
          <w:p w:rsidR="00524420" w:rsidRDefault="00524420" w:rsidP="005F1DD3">
            <w:pPr>
              <w:jc w:val="center"/>
            </w:pPr>
            <w:r>
              <w:t>13</w:t>
            </w:r>
          </w:p>
        </w:tc>
        <w:tc>
          <w:tcPr>
            <w:tcW w:w="3191" w:type="pct"/>
          </w:tcPr>
          <w:p w:rsidR="00524420" w:rsidRDefault="00524420" w:rsidP="005F1DD3">
            <w:r>
              <w:rPr>
                <w:b/>
              </w:rPr>
              <w:t xml:space="preserve">Тема 13. 13 </w:t>
            </w:r>
            <w:proofErr w:type="spellStart"/>
            <w:proofErr w:type="gramStart"/>
            <w:r>
              <w:rPr>
                <w:b/>
              </w:rPr>
              <w:t>Графо-аналитические</w:t>
            </w:r>
            <w:proofErr w:type="spellEnd"/>
            <w:proofErr w:type="gramEnd"/>
            <w:r>
              <w:rPr>
                <w:b/>
              </w:rPr>
              <w:t xml:space="preserve"> расчеты ликвации по диаграммам металлических систем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основная литература</w:t>
            </w:r>
          </w:p>
        </w:tc>
      </w:tr>
      <w:tr w:rsidR="00524420" w:rsidTr="005F1DD3">
        <w:tc>
          <w:tcPr>
            <w:tcW w:w="233" w:type="pct"/>
            <w:gridSpan w:val="2"/>
          </w:tcPr>
          <w:p w:rsidR="00524420" w:rsidRDefault="00524420" w:rsidP="005F1DD3">
            <w:pPr>
              <w:jc w:val="center"/>
            </w:pPr>
            <w:r>
              <w:t>14</w:t>
            </w:r>
          </w:p>
        </w:tc>
        <w:tc>
          <w:tcPr>
            <w:tcW w:w="3191" w:type="pct"/>
          </w:tcPr>
          <w:p w:rsidR="00524420" w:rsidRDefault="00524420" w:rsidP="005F1DD3">
            <w:r>
              <w:rPr>
                <w:b/>
              </w:rPr>
              <w:t xml:space="preserve">Тема 14. 14 </w:t>
            </w:r>
            <w:proofErr w:type="spellStart"/>
            <w:proofErr w:type="gramStart"/>
            <w:r>
              <w:rPr>
                <w:b/>
              </w:rPr>
              <w:t>Графо-аналитические</w:t>
            </w:r>
            <w:proofErr w:type="spellEnd"/>
            <w:proofErr w:type="gramEnd"/>
            <w:r>
              <w:rPr>
                <w:b/>
              </w:rPr>
              <w:t xml:space="preserve"> расчеты разделения металла от штейна по диаграммам металлических систем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proofErr w:type="spellStart"/>
            <w:proofErr w:type="gramStart"/>
            <w:r>
              <w:t>Графо-аналитические</w:t>
            </w:r>
            <w:proofErr w:type="spellEnd"/>
            <w:proofErr w:type="gramEnd"/>
          </w:p>
        </w:tc>
      </w:tr>
      <w:tr w:rsidR="00524420" w:rsidTr="005F1DD3">
        <w:tc>
          <w:tcPr>
            <w:tcW w:w="233" w:type="pct"/>
            <w:gridSpan w:val="2"/>
          </w:tcPr>
          <w:p w:rsidR="00524420" w:rsidRDefault="00524420" w:rsidP="005F1DD3">
            <w:pPr>
              <w:jc w:val="center"/>
            </w:pPr>
            <w:r>
              <w:t>15</w:t>
            </w:r>
          </w:p>
        </w:tc>
        <w:tc>
          <w:tcPr>
            <w:tcW w:w="3191" w:type="pct"/>
          </w:tcPr>
          <w:p w:rsidR="00524420" w:rsidRDefault="00524420" w:rsidP="005F1DD3">
            <w:r>
              <w:rPr>
                <w:b/>
                <w:lang w:val="kk-KZ"/>
              </w:rPr>
              <w:t>.</w:t>
            </w:r>
          </w:p>
          <w:p w:rsidR="00524420" w:rsidRDefault="00524420" w:rsidP="005F1DD3">
            <w:r>
              <w:rPr>
                <w:b/>
              </w:rPr>
              <w:t>Тема 15. 15 Применение теории металлургических процессов к практике выбора их оптимальных параметров.</w:t>
            </w:r>
          </w:p>
          <w:p w:rsidR="00524420" w:rsidRDefault="00524420" w:rsidP="005F1DD3"/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основная литература</w:t>
            </w:r>
          </w:p>
        </w:tc>
      </w:tr>
      <w:permEnd w:id="17"/>
      <w:tr w:rsidR="00524420" w:rsidTr="005F1DD3">
        <w:tc>
          <w:tcPr>
            <w:tcW w:w="0" w:type="auto"/>
            <w:gridSpan w:val="3"/>
          </w:tcPr>
          <w:p w:rsidR="00524420" w:rsidRDefault="00524420" w:rsidP="005F1DD3">
            <w:r>
              <w:rPr>
                <w:b/>
              </w:rPr>
              <w:t>ИТОГО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permStart w:id="18" w:edGrp="none"/>
            <w:r>
              <w:rPr>
                <w:b/>
              </w:rPr>
              <w:t>30</w:t>
            </w:r>
            <w:permEnd w:id="18"/>
          </w:p>
        </w:tc>
        <w:tc>
          <w:tcPr>
            <w:tcW w:w="0" w:type="auto"/>
          </w:tcPr>
          <w:p w:rsidR="00524420" w:rsidRDefault="00524420" w:rsidP="005F1DD3"/>
        </w:tc>
      </w:tr>
    </w:tbl>
    <w:p w:rsidR="00524420" w:rsidRDefault="00524420" w:rsidP="00524420">
      <w:pPr>
        <w:jc w:val="center"/>
      </w:pPr>
      <w:r>
        <w:rPr>
          <w:b/>
        </w:rPr>
        <w:t>2.2 Задания для самостоятельной работы обучающегося (СРО)</w:t>
      </w:r>
    </w:p>
    <w:p w:rsidR="00524420" w:rsidRDefault="00524420" w:rsidP="00524420"/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2016"/>
        <w:gridCol w:w="2203"/>
        <w:gridCol w:w="1195"/>
        <w:gridCol w:w="1395"/>
        <w:gridCol w:w="1588"/>
        <w:gridCol w:w="1291"/>
      </w:tblGrid>
      <w:tr w:rsidR="00524420" w:rsidTr="005F1DD3">
        <w:trPr>
          <w:trHeight w:val="1229"/>
          <w:tblHeader/>
        </w:trPr>
        <w:tc>
          <w:tcPr>
            <w:tcW w:w="1026" w:type="pct"/>
          </w:tcPr>
          <w:p w:rsidR="00524420" w:rsidRDefault="00524420" w:rsidP="005F1DD3">
            <w:pPr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524420" w:rsidRDefault="00524420" w:rsidP="005F1DD3">
            <w:pPr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524420" w:rsidRDefault="00524420" w:rsidP="005F1DD3">
            <w:pPr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524420" w:rsidRDefault="00524420" w:rsidP="005F1DD3">
            <w:pPr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524420" w:rsidRDefault="00524420" w:rsidP="005F1DD3">
            <w:pPr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524420" w:rsidRDefault="00524420" w:rsidP="005F1DD3">
            <w:pPr>
              <w:jc w:val="center"/>
            </w:pPr>
            <w:r>
              <w:t>Ссылка на литературу</w:t>
            </w:r>
          </w:p>
        </w:tc>
      </w:tr>
      <w:tr w:rsidR="00524420" w:rsidTr="005F1DD3">
        <w:tc>
          <w:tcPr>
            <w:tcW w:w="0" w:type="auto"/>
          </w:tcPr>
          <w:p w:rsidR="00524420" w:rsidRDefault="00524420" w:rsidP="005F1DD3">
            <w:permStart w:id="19" w:edGrp="none"/>
          </w:p>
          <w:p w:rsidR="00524420" w:rsidRDefault="00524420" w:rsidP="005F1DD3">
            <w:r>
              <w:t>1 Расчеты по уравнениям металлургических реакций</w:t>
            </w:r>
          </w:p>
        </w:tc>
        <w:tc>
          <w:tcPr>
            <w:tcW w:w="0" w:type="auto"/>
          </w:tcPr>
          <w:p w:rsidR="00524420" w:rsidRDefault="00524420" w:rsidP="005F1DD3"/>
          <w:p w:rsidR="00524420" w:rsidRDefault="00524420" w:rsidP="005F1DD3">
            <w:r>
              <w:t>Задание 1Металлургические расчеты с протеканием химических реакций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/ текущий контроль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основная литература</w:t>
            </w:r>
          </w:p>
        </w:tc>
      </w:tr>
      <w:tr w:rsidR="00524420" w:rsidTr="005F1DD3">
        <w:tc>
          <w:tcPr>
            <w:tcW w:w="0" w:type="auto"/>
          </w:tcPr>
          <w:p w:rsidR="00524420" w:rsidRDefault="00524420" w:rsidP="005F1DD3"/>
          <w:p w:rsidR="00524420" w:rsidRDefault="00524420" w:rsidP="005F1DD3">
            <w:r>
              <w:t xml:space="preserve">2 </w:t>
            </w:r>
            <w:r>
              <w:lastRenderedPageBreak/>
              <w:t>Термодинамические расчеты металлургических систем</w:t>
            </w:r>
          </w:p>
        </w:tc>
        <w:tc>
          <w:tcPr>
            <w:tcW w:w="0" w:type="auto"/>
          </w:tcPr>
          <w:p w:rsidR="00524420" w:rsidRDefault="00524420" w:rsidP="005F1DD3"/>
          <w:p w:rsidR="00524420" w:rsidRDefault="00524420" w:rsidP="005F1DD3">
            <w:r>
              <w:t xml:space="preserve">Задание 2 </w:t>
            </w:r>
            <w:proofErr w:type="spellStart"/>
            <w:r>
              <w:lastRenderedPageBreak/>
              <w:t>Автогенность</w:t>
            </w:r>
            <w:proofErr w:type="spellEnd"/>
            <w:r>
              <w:t xml:space="preserve"> металлургических процессов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lastRenderedPageBreak/>
              <w:t>/ текущий контроль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proofErr w:type="spellStart"/>
            <w:r>
              <w:t>основвная</w:t>
            </w:r>
            <w:proofErr w:type="spellEnd"/>
            <w:r>
              <w:t xml:space="preserve"> литература</w:t>
            </w:r>
          </w:p>
        </w:tc>
      </w:tr>
      <w:tr w:rsidR="00524420" w:rsidTr="005F1DD3">
        <w:tc>
          <w:tcPr>
            <w:tcW w:w="0" w:type="auto"/>
          </w:tcPr>
          <w:p w:rsidR="00524420" w:rsidRDefault="00524420" w:rsidP="005F1DD3"/>
          <w:p w:rsidR="00524420" w:rsidRDefault="00524420" w:rsidP="005F1DD3">
            <w:proofErr w:type="spellStart"/>
            <w:proofErr w:type="gramStart"/>
            <w:r>
              <w:t>Графо-аналитические</w:t>
            </w:r>
            <w:proofErr w:type="spellEnd"/>
            <w:proofErr w:type="gramEnd"/>
            <w:r>
              <w:t xml:space="preserve"> расчеты по диаграммам состояния металлических систем</w:t>
            </w:r>
          </w:p>
        </w:tc>
        <w:tc>
          <w:tcPr>
            <w:tcW w:w="0" w:type="auto"/>
          </w:tcPr>
          <w:p w:rsidR="00524420" w:rsidRDefault="00524420" w:rsidP="005F1DD3"/>
          <w:p w:rsidR="00524420" w:rsidRDefault="00524420" w:rsidP="005F1DD3">
            <w:r>
              <w:t>Задание 3 Расчет ликвации в системе свинец-цинк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/ рубежный контроль 1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20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основная литература</w:t>
            </w:r>
          </w:p>
        </w:tc>
      </w:tr>
      <w:tr w:rsidR="00524420" w:rsidTr="005F1DD3">
        <w:tc>
          <w:tcPr>
            <w:tcW w:w="0" w:type="auto"/>
          </w:tcPr>
          <w:p w:rsidR="00524420" w:rsidRDefault="00524420" w:rsidP="005F1DD3"/>
          <w:p w:rsidR="00524420" w:rsidRDefault="00524420" w:rsidP="005F1DD3">
            <w:proofErr w:type="spellStart"/>
            <w:proofErr w:type="gramStart"/>
            <w:r>
              <w:t>Графо-аналитические</w:t>
            </w:r>
            <w:proofErr w:type="spellEnd"/>
            <w:proofErr w:type="gramEnd"/>
            <w:r>
              <w:t xml:space="preserve"> расчеты по диаграммам состояния металлургических систем</w:t>
            </w:r>
          </w:p>
        </w:tc>
        <w:tc>
          <w:tcPr>
            <w:tcW w:w="0" w:type="auto"/>
          </w:tcPr>
          <w:p w:rsidR="00524420" w:rsidRDefault="00524420" w:rsidP="005F1DD3"/>
          <w:p w:rsidR="00524420" w:rsidRDefault="00524420" w:rsidP="005F1DD3">
            <w:r>
              <w:t>Задание 4 Расчет разделения металлургических фаз в системе металл-штейн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/ текущий контроль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основная литература</w:t>
            </w:r>
          </w:p>
        </w:tc>
      </w:tr>
      <w:tr w:rsidR="00524420" w:rsidTr="005F1DD3">
        <w:tc>
          <w:tcPr>
            <w:tcW w:w="0" w:type="auto"/>
          </w:tcPr>
          <w:p w:rsidR="00524420" w:rsidRDefault="00524420" w:rsidP="005F1DD3"/>
          <w:p w:rsidR="00524420" w:rsidRDefault="00524420" w:rsidP="005F1DD3">
            <w:r>
              <w:t>Фазовое равновесие в металлургических системах</w:t>
            </w:r>
          </w:p>
        </w:tc>
        <w:tc>
          <w:tcPr>
            <w:tcW w:w="0" w:type="auto"/>
          </w:tcPr>
          <w:p w:rsidR="00524420" w:rsidRDefault="00524420" w:rsidP="005F1DD3"/>
          <w:p w:rsidR="00524420" w:rsidRDefault="00524420" w:rsidP="005F1DD3">
            <w:r>
              <w:t>основные металлургические процессы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/ рубежный контроль 2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основная литература</w:t>
            </w:r>
          </w:p>
        </w:tc>
      </w:tr>
      <w:tr w:rsidR="00524420" w:rsidTr="005F1DD3">
        <w:tc>
          <w:tcPr>
            <w:tcW w:w="0" w:type="auto"/>
          </w:tcPr>
          <w:p w:rsidR="00524420" w:rsidRDefault="00524420" w:rsidP="005F1DD3"/>
          <w:p w:rsidR="00524420" w:rsidRDefault="00524420" w:rsidP="005F1DD3">
            <w:r>
              <w:t>Общие вопросы приложения теории металлургических процессов к промышленной практике в металлургии</w:t>
            </w:r>
          </w:p>
        </w:tc>
        <w:tc>
          <w:tcPr>
            <w:tcW w:w="0" w:type="auto"/>
          </w:tcPr>
          <w:p w:rsidR="00524420" w:rsidRDefault="00524420" w:rsidP="005F1DD3"/>
          <w:p w:rsidR="00524420" w:rsidRDefault="00524420" w:rsidP="005F1DD3">
            <w:r>
              <w:t>Типовые экзаменационные вопросы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/ Экзамен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16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основная литература</w:t>
            </w:r>
          </w:p>
        </w:tc>
      </w:tr>
      <w:permEnd w:id="19"/>
    </w:tbl>
    <w:p w:rsidR="00524420" w:rsidRDefault="00524420" w:rsidP="00524420"/>
    <w:p w:rsidR="00524420" w:rsidRDefault="00524420" w:rsidP="00524420">
      <w:pPr>
        <w:jc w:val="center"/>
      </w:pPr>
      <w:r>
        <w:rPr>
          <w:b/>
        </w:rPr>
        <w:t>2.3 График сдачи заданий по дисциплине</w:t>
      </w:r>
    </w:p>
    <w:p w:rsidR="00524420" w:rsidRDefault="00524420" w:rsidP="00524420"/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2423"/>
        <w:gridCol w:w="485"/>
        <w:gridCol w:w="485"/>
        <w:gridCol w:w="485"/>
        <w:gridCol w:w="485"/>
        <w:gridCol w:w="485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</w:tblGrid>
      <w:tr w:rsidR="00524420" w:rsidTr="005F1DD3">
        <w:trPr>
          <w:tblHeader/>
        </w:trPr>
        <w:tc>
          <w:tcPr>
            <w:tcW w:w="1250" w:type="pct"/>
            <w:vMerge w:val="restart"/>
          </w:tcPr>
          <w:p w:rsidR="00524420" w:rsidRDefault="00524420" w:rsidP="005F1DD3">
            <w:pPr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5"/>
          </w:tcPr>
          <w:p w:rsidR="00524420" w:rsidRDefault="00524420" w:rsidP="005F1DD3">
            <w:pPr>
              <w:jc w:val="center"/>
            </w:pPr>
            <w:r>
              <w:t>Академический период обучения, неделя</w:t>
            </w:r>
          </w:p>
        </w:tc>
      </w:tr>
      <w:tr w:rsidR="00524420" w:rsidTr="005F1DD3">
        <w:trPr>
          <w:tblHeader/>
        </w:trPr>
        <w:tc>
          <w:tcPr>
            <w:tcW w:w="0" w:type="auto"/>
            <w:vMerge/>
          </w:tcPr>
          <w:p w:rsidR="00524420" w:rsidRDefault="00524420" w:rsidP="005F1DD3"/>
        </w:tc>
        <w:tc>
          <w:tcPr>
            <w:tcW w:w="250" w:type="pct"/>
          </w:tcPr>
          <w:p w:rsidR="00524420" w:rsidRDefault="00524420" w:rsidP="005F1DD3">
            <w:pPr>
              <w:jc w:val="center"/>
            </w:pPr>
            <w:r>
              <w:t>1</w:t>
            </w:r>
          </w:p>
        </w:tc>
        <w:tc>
          <w:tcPr>
            <w:tcW w:w="250" w:type="pct"/>
          </w:tcPr>
          <w:p w:rsidR="00524420" w:rsidRDefault="00524420" w:rsidP="005F1DD3">
            <w:pPr>
              <w:jc w:val="center"/>
            </w:pPr>
            <w:r>
              <w:t>2</w:t>
            </w:r>
          </w:p>
        </w:tc>
        <w:tc>
          <w:tcPr>
            <w:tcW w:w="250" w:type="pct"/>
          </w:tcPr>
          <w:p w:rsidR="00524420" w:rsidRDefault="00524420" w:rsidP="005F1DD3">
            <w:pPr>
              <w:jc w:val="center"/>
            </w:pPr>
            <w:r>
              <w:t>3</w:t>
            </w:r>
          </w:p>
        </w:tc>
        <w:tc>
          <w:tcPr>
            <w:tcW w:w="250" w:type="pct"/>
          </w:tcPr>
          <w:p w:rsidR="00524420" w:rsidRDefault="00524420" w:rsidP="005F1DD3">
            <w:pPr>
              <w:jc w:val="center"/>
            </w:pPr>
            <w:r>
              <w:t>4</w:t>
            </w:r>
          </w:p>
        </w:tc>
        <w:tc>
          <w:tcPr>
            <w:tcW w:w="250" w:type="pct"/>
          </w:tcPr>
          <w:p w:rsidR="00524420" w:rsidRDefault="00524420" w:rsidP="005F1DD3">
            <w:pPr>
              <w:jc w:val="center"/>
            </w:pPr>
            <w:r>
              <w:t>5</w:t>
            </w:r>
          </w:p>
        </w:tc>
        <w:tc>
          <w:tcPr>
            <w:tcW w:w="250" w:type="pct"/>
          </w:tcPr>
          <w:p w:rsidR="00524420" w:rsidRDefault="00524420" w:rsidP="005F1DD3">
            <w:pPr>
              <w:jc w:val="center"/>
            </w:pPr>
            <w:r>
              <w:t>6</w:t>
            </w:r>
          </w:p>
        </w:tc>
        <w:tc>
          <w:tcPr>
            <w:tcW w:w="250" w:type="pct"/>
          </w:tcPr>
          <w:p w:rsidR="00524420" w:rsidRDefault="00524420" w:rsidP="005F1DD3">
            <w:pPr>
              <w:jc w:val="center"/>
            </w:pPr>
            <w:r>
              <w:t>7</w:t>
            </w:r>
          </w:p>
        </w:tc>
        <w:tc>
          <w:tcPr>
            <w:tcW w:w="250" w:type="pct"/>
          </w:tcPr>
          <w:p w:rsidR="00524420" w:rsidRDefault="00524420" w:rsidP="005F1DD3">
            <w:pPr>
              <w:jc w:val="center"/>
            </w:pPr>
            <w:r>
              <w:t>8</w:t>
            </w:r>
          </w:p>
        </w:tc>
        <w:tc>
          <w:tcPr>
            <w:tcW w:w="250" w:type="pct"/>
          </w:tcPr>
          <w:p w:rsidR="00524420" w:rsidRDefault="00524420" w:rsidP="005F1DD3">
            <w:pPr>
              <w:jc w:val="center"/>
            </w:pPr>
            <w:r>
              <w:t>9</w:t>
            </w:r>
          </w:p>
        </w:tc>
        <w:tc>
          <w:tcPr>
            <w:tcW w:w="250" w:type="pct"/>
          </w:tcPr>
          <w:p w:rsidR="00524420" w:rsidRDefault="00524420" w:rsidP="005F1DD3">
            <w:pPr>
              <w:jc w:val="center"/>
            </w:pPr>
            <w:r>
              <w:t>10</w:t>
            </w:r>
          </w:p>
        </w:tc>
        <w:tc>
          <w:tcPr>
            <w:tcW w:w="250" w:type="pct"/>
          </w:tcPr>
          <w:p w:rsidR="00524420" w:rsidRDefault="00524420" w:rsidP="005F1DD3">
            <w:pPr>
              <w:jc w:val="center"/>
            </w:pPr>
            <w:r>
              <w:t>11</w:t>
            </w:r>
          </w:p>
        </w:tc>
        <w:tc>
          <w:tcPr>
            <w:tcW w:w="250" w:type="pct"/>
          </w:tcPr>
          <w:p w:rsidR="00524420" w:rsidRDefault="00524420" w:rsidP="005F1DD3">
            <w:pPr>
              <w:jc w:val="center"/>
            </w:pPr>
            <w:r>
              <w:t>12</w:t>
            </w:r>
          </w:p>
        </w:tc>
        <w:tc>
          <w:tcPr>
            <w:tcW w:w="250" w:type="pct"/>
          </w:tcPr>
          <w:p w:rsidR="00524420" w:rsidRDefault="00524420" w:rsidP="005F1DD3">
            <w:pPr>
              <w:jc w:val="center"/>
            </w:pPr>
            <w:r>
              <w:t>13</w:t>
            </w:r>
          </w:p>
        </w:tc>
        <w:tc>
          <w:tcPr>
            <w:tcW w:w="250" w:type="pct"/>
          </w:tcPr>
          <w:p w:rsidR="00524420" w:rsidRDefault="00524420" w:rsidP="005F1DD3">
            <w:pPr>
              <w:jc w:val="center"/>
            </w:pPr>
            <w:r>
              <w:t>14</w:t>
            </w:r>
          </w:p>
        </w:tc>
        <w:tc>
          <w:tcPr>
            <w:tcW w:w="250" w:type="pct"/>
          </w:tcPr>
          <w:p w:rsidR="00524420" w:rsidRDefault="00524420" w:rsidP="005F1DD3">
            <w:pPr>
              <w:jc w:val="center"/>
            </w:pPr>
            <w:r>
              <w:t>15</w:t>
            </w:r>
          </w:p>
        </w:tc>
      </w:tr>
      <w:tr w:rsidR="00524420" w:rsidTr="005F1DD3">
        <w:tc>
          <w:tcPr>
            <w:tcW w:w="0" w:type="auto"/>
            <w:gridSpan w:val="16"/>
          </w:tcPr>
          <w:p w:rsidR="00524420" w:rsidRDefault="00524420" w:rsidP="005F1DD3">
            <w:pPr>
              <w:jc w:val="center"/>
            </w:pPr>
            <w:r>
              <w:t>/Знание</w:t>
            </w:r>
          </w:p>
        </w:tc>
      </w:tr>
      <w:tr w:rsidR="00524420" w:rsidTr="005F1DD3">
        <w:tc>
          <w:tcPr>
            <w:tcW w:w="0" w:type="auto"/>
          </w:tcPr>
          <w:p w:rsidR="00524420" w:rsidRDefault="00524420" w:rsidP="005F1DD3">
            <w:permStart w:id="20" w:edGrp="none"/>
            <w:r>
              <w:t>лекция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15</w:t>
            </w:r>
          </w:p>
        </w:tc>
      </w:tr>
      <w:permEnd w:id="20"/>
      <w:tr w:rsidR="00524420" w:rsidTr="005F1DD3">
        <w:tc>
          <w:tcPr>
            <w:tcW w:w="0" w:type="auto"/>
            <w:gridSpan w:val="16"/>
          </w:tcPr>
          <w:p w:rsidR="00524420" w:rsidRDefault="00524420" w:rsidP="005F1DD3">
            <w:pPr>
              <w:jc w:val="center"/>
            </w:pPr>
            <w:r>
              <w:t>Понимание</w:t>
            </w:r>
          </w:p>
        </w:tc>
      </w:tr>
      <w:tr w:rsidR="00524420" w:rsidTr="005F1DD3">
        <w:tc>
          <w:tcPr>
            <w:tcW w:w="0" w:type="auto"/>
          </w:tcPr>
          <w:p w:rsidR="00524420" w:rsidRDefault="00524420" w:rsidP="005F1DD3">
            <w:permStart w:id="21" w:edGrp="none"/>
            <w:r>
              <w:t>практика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15</w:t>
            </w:r>
          </w:p>
        </w:tc>
      </w:tr>
      <w:permEnd w:id="21"/>
      <w:tr w:rsidR="00524420" w:rsidTr="005F1DD3">
        <w:tc>
          <w:tcPr>
            <w:tcW w:w="0" w:type="auto"/>
            <w:gridSpan w:val="16"/>
          </w:tcPr>
          <w:p w:rsidR="00524420" w:rsidRDefault="00524420" w:rsidP="005F1DD3">
            <w:pPr>
              <w:jc w:val="center"/>
            </w:pPr>
            <w:r>
              <w:t>Применение</w:t>
            </w:r>
          </w:p>
        </w:tc>
      </w:tr>
      <w:tr w:rsidR="00524420" w:rsidTr="005F1DD3">
        <w:tc>
          <w:tcPr>
            <w:tcW w:w="0" w:type="auto"/>
          </w:tcPr>
          <w:p w:rsidR="00524420" w:rsidRDefault="00524420" w:rsidP="005F1DD3">
            <w:permStart w:id="22" w:edGrp="none"/>
            <w:r>
              <w:t>Индивидуальные задания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</w:p>
        </w:tc>
      </w:tr>
      <w:permEnd w:id="22"/>
      <w:tr w:rsidR="00524420" w:rsidTr="005F1DD3">
        <w:tc>
          <w:tcPr>
            <w:tcW w:w="0" w:type="auto"/>
            <w:gridSpan w:val="16"/>
          </w:tcPr>
          <w:p w:rsidR="00524420" w:rsidRDefault="00524420" w:rsidP="005F1DD3">
            <w:pPr>
              <w:jc w:val="center"/>
            </w:pPr>
            <w:r>
              <w:t>Анализ</w:t>
            </w:r>
          </w:p>
        </w:tc>
      </w:tr>
      <w:tr w:rsidR="00524420" w:rsidTr="005F1DD3">
        <w:tc>
          <w:tcPr>
            <w:tcW w:w="0" w:type="auto"/>
          </w:tcPr>
          <w:p w:rsidR="00524420" w:rsidRDefault="00524420" w:rsidP="005F1DD3">
            <w:permStart w:id="23" w:edGrp="none"/>
            <w:r>
              <w:t>практика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15</w:t>
            </w:r>
          </w:p>
        </w:tc>
      </w:tr>
      <w:permEnd w:id="23"/>
    </w:tbl>
    <w:p w:rsidR="00524420" w:rsidRDefault="00524420" w:rsidP="00524420"/>
    <w:p w:rsidR="00524420" w:rsidRDefault="00524420" w:rsidP="00524420">
      <w:pPr>
        <w:jc w:val="center"/>
      </w:pPr>
      <w:r>
        <w:rPr>
          <w:b/>
        </w:rPr>
        <w:t xml:space="preserve">3 ОЦЕНКА ЗНАНИЙ </w:t>
      </w:r>
      <w:proofErr w:type="gramStart"/>
      <w:r>
        <w:rPr>
          <w:b/>
        </w:rPr>
        <w:t>ОБУЧАЮЩЕГОСЯ</w:t>
      </w:r>
      <w:proofErr w:type="gramEnd"/>
    </w:p>
    <w:p w:rsidR="00524420" w:rsidRDefault="00524420" w:rsidP="00524420"/>
    <w:p w:rsidR="00524420" w:rsidRDefault="00524420" w:rsidP="00524420">
      <w:pPr>
        <w:ind w:firstLine="567"/>
      </w:pPr>
      <w:r>
        <w:t>Оценка каждого вида задания по дисциплине осуществляется по 100 балльной шкале. Окончательный результат успеваемости текущего контроля по дисциплине подводится расчетом среднеарифметической суммы всех оценок, полученных в течение академического периода. По результатам текущего контроля формируется рейтинг 1 и 2.</w:t>
      </w:r>
    </w:p>
    <w:p w:rsidR="00524420" w:rsidRDefault="00524420" w:rsidP="00524420">
      <w:pPr>
        <w:ind w:firstLine="567"/>
      </w:pPr>
      <w:r>
        <w:t xml:space="preserve">Итоговая оценка знаний </w:t>
      </w:r>
      <w:proofErr w:type="gramStart"/>
      <w:r>
        <w:t>обучающего</w:t>
      </w:r>
      <w:proofErr w:type="gramEnd"/>
      <w:r>
        <w:t xml:space="preserve"> по дисциплине осуществляется по 100 балльной системе и включает:</w:t>
      </w:r>
    </w:p>
    <w:p w:rsidR="00524420" w:rsidRDefault="00524420" w:rsidP="00524420">
      <w:pPr>
        <w:ind w:firstLine="567"/>
      </w:pPr>
      <w:r>
        <w:t>- 40% результата, полученного на экзамене;</w:t>
      </w:r>
    </w:p>
    <w:p w:rsidR="00524420" w:rsidRDefault="00524420" w:rsidP="00524420">
      <w:pPr>
        <w:ind w:firstLine="567"/>
      </w:pPr>
      <w:r>
        <w:t>- 60% результатов текущей успеваемости.</w:t>
      </w:r>
    </w:p>
    <w:p w:rsidR="00524420" w:rsidRDefault="00524420" w:rsidP="00524420"/>
    <w:p w:rsidR="00524420" w:rsidRDefault="00524420" w:rsidP="00524420">
      <w:pPr>
        <w:ind w:firstLine="567"/>
      </w:pPr>
      <w:r>
        <w:t>Формула подсчета итоговой оценки:</w:t>
      </w:r>
    </w:p>
    <w:p w:rsidR="00524420" w:rsidRDefault="00524420" w:rsidP="00524420"/>
    <w:p w:rsidR="00524420" w:rsidRDefault="00524420" w:rsidP="00524420">
      <w:pPr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524420" w:rsidRDefault="00524420" w:rsidP="00524420"/>
    <w:p w:rsidR="00524420" w:rsidRDefault="00524420" w:rsidP="00524420">
      <w:pPr>
        <w:ind w:firstLine="567"/>
      </w:pPr>
      <w:r>
        <w:t>где,   Р</w:t>
      </w:r>
      <w:proofErr w:type="gramStart"/>
      <w:r>
        <w:t>1</w:t>
      </w:r>
      <w:proofErr w:type="gramEnd"/>
      <w:r>
        <w:t>, Р2 – цифровые эквиваленты оценок первого, второго рейтингов соответственно; Э – цифровой эквивалент оценки на экзамене.</w:t>
      </w:r>
    </w:p>
    <w:p w:rsidR="00524420" w:rsidRDefault="00524420" w:rsidP="00524420"/>
    <w:p w:rsidR="00524420" w:rsidRDefault="00524420" w:rsidP="00524420">
      <w:pPr>
        <w:ind w:firstLine="567"/>
      </w:pPr>
      <w:r>
        <w:t>Итоговая буквенная оценка и ее цифровой эквивалент в баллах:</w:t>
      </w:r>
    </w:p>
    <w:p w:rsidR="00524420" w:rsidRDefault="00524420" w:rsidP="00524420">
      <w:pPr>
        <w:ind w:firstLine="567"/>
      </w:pPr>
      <w:proofErr w:type="spellStart"/>
      <w:r>
        <w:rPr>
          <w:b/>
        </w:rPr>
        <w:t>Балльно-рейтинговая</w:t>
      </w:r>
      <w:proofErr w:type="spellEnd"/>
      <w:r>
        <w:rPr>
          <w:b/>
        </w:rPr>
        <w:t xml:space="preserve"> буквенная система оценки учета учебных достижений, обучающихся с переводом их в традиционную шкалу оценок и ECTS (</w:t>
      </w:r>
      <w:proofErr w:type="spellStart"/>
      <w:r>
        <w:rPr>
          <w:b/>
        </w:rPr>
        <w:t>иситиэс</w:t>
      </w:r>
      <w:proofErr w:type="spellEnd"/>
      <w:r>
        <w:rPr>
          <w:b/>
        </w:rPr>
        <w:t>)</w:t>
      </w: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2585"/>
        <w:gridCol w:w="1976"/>
        <w:gridCol w:w="2240"/>
        <w:gridCol w:w="2887"/>
      </w:tblGrid>
      <w:tr w:rsidR="00524420" w:rsidTr="005F1DD3">
        <w:trPr>
          <w:tblHeader/>
        </w:trPr>
        <w:tc>
          <w:tcPr>
            <w:tcW w:w="1334" w:type="pct"/>
          </w:tcPr>
          <w:p w:rsidR="00524420" w:rsidRDefault="00524420" w:rsidP="005F1DD3">
            <w:pPr>
              <w:jc w:val="center"/>
            </w:pPr>
            <w:r>
              <w:t>Оценка по буквенной системе</w:t>
            </w:r>
          </w:p>
        </w:tc>
        <w:tc>
          <w:tcPr>
            <w:tcW w:w="1020" w:type="pct"/>
          </w:tcPr>
          <w:p w:rsidR="00524420" w:rsidRDefault="00524420" w:rsidP="005F1DD3">
            <w:pPr>
              <w:jc w:val="center"/>
            </w:pPr>
            <w:r>
              <w:t>Цифровой эквивалент</w:t>
            </w:r>
          </w:p>
        </w:tc>
        <w:tc>
          <w:tcPr>
            <w:tcW w:w="1156" w:type="pct"/>
          </w:tcPr>
          <w:p w:rsidR="00524420" w:rsidRDefault="00524420" w:rsidP="005F1DD3">
            <w:pPr>
              <w:jc w:val="center"/>
            </w:pPr>
            <w:r>
              <w:t>Баллы (%-</w:t>
            </w:r>
            <w:proofErr w:type="spellStart"/>
            <w:r>
              <w:t>ное</w:t>
            </w:r>
            <w:proofErr w:type="spellEnd"/>
            <w:r>
              <w:t xml:space="preserve"> содержание)</w:t>
            </w:r>
          </w:p>
        </w:tc>
        <w:tc>
          <w:tcPr>
            <w:tcW w:w="1490" w:type="pct"/>
          </w:tcPr>
          <w:p w:rsidR="00524420" w:rsidRDefault="00524420" w:rsidP="005F1DD3">
            <w:pPr>
              <w:jc w:val="center"/>
            </w:pPr>
            <w:r>
              <w:t>Оценка по традиционной системе</w:t>
            </w:r>
          </w:p>
        </w:tc>
      </w:tr>
      <w:tr w:rsidR="00524420" w:rsidTr="005F1DD3"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524420" w:rsidRDefault="00524420" w:rsidP="005F1DD3">
            <w:pPr>
              <w:jc w:val="center"/>
            </w:pPr>
            <w:r>
              <w:t>Отлично</w:t>
            </w:r>
          </w:p>
        </w:tc>
      </w:tr>
      <w:tr w:rsidR="00524420" w:rsidTr="005F1DD3"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524420" w:rsidRDefault="00524420" w:rsidP="005F1DD3"/>
        </w:tc>
      </w:tr>
      <w:tr w:rsidR="00524420" w:rsidTr="005F1DD3"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524420" w:rsidRDefault="00524420" w:rsidP="005F1DD3">
            <w:pPr>
              <w:jc w:val="center"/>
            </w:pPr>
            <w:r>
              <w:t>Хорошо</w:t>
            </w:r>
          </w:p>
        </w:tc>
      </w:tr>
      <w:tr w:rsidR="00524420" w:rsidTr="005F1DD3"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524420" w:rsidRDefault="00524420" w:rsidP="005F1DD3"/>
        </w:tc>
      </w:tr>
      <w:tr w:rsidR="00524420" w:rsidTr="005F1DD3"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524420" w:rsidRDefault="00524420" w:rsidP="005F1DD3"/>
        </w:tc>
      </w:tr>
      <w:tr w:rsidR="00524420" w:rsidTr="005F1DD3"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524420" w:rsidRDefault="00524420" w:rsidP="005F1DD3"/>
        </w:tc>
      </w:tr>
      <w:tr w:rsidR="00524420" w:rsidTr="005F1DD3"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524420" w:rsidRDefault="00524420" w:rsidP="005F1DD3">
            <w:pPr>
              <w:jc w:val="center"/>
            </w:pPr>
            <w:r>
              <w:t>Удовлетворительно</w:t>
            </w:r>
          </w:p>
        </w:tc>
      </w:tr>
      <w:tr w:rsidR="00524420" w:rsidTr="005F1DD3"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524420" w:rsidRDefault="00524420" w:rsidP="005F1DD3"/>
        </w:tc>
      </w:tr>
      <w:tr w:rsidR="00524420" w:rsidTr="005F1DD3"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524420" w:rsidRDefault="00524420" w:rsidP="005F1DD3"/>
        </w:tc>
      </w:tr>
      <w:tr w:rsidR="00524420" w:rsidTr="005F1DD3"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524420" w:rsidRDefault="00524420" w:rsidP="005F1DD3"/>
        </w:tc>
      </w:tr>
      <w:tr w:rsidR="00524420" w:rsidTr="005F1DD3"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524420" w:rsidRDefault="00524420" w:rsidP="005F1DD3">
            <w:pPr>
              <w:jc w:val="center"/>
            </w:pPr>
            <w:r>
              <w:t>Неудовлетворительно</w:t>
            </w:r>
          </w:p>
        </w:tc>
      </w:tr>
      <w:tr w:rsidR="00524420" w:rsidTr="005F1DD3"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524420" w:rsidRDefault="00524420" w:rsidP="005F1DD3">
            <w:pPr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524420" w:rsidRDefault="00524420" w:rsidP="005F1DD3"/>
        </w:tc>
      </w:tr>
    </w:tbl>
    <w:p w:rsidR="00524420" w:rsidRDefault="00524420" w:rsidP="00524420"/>
    <w:p w:rsidR="00524420" w:rsidRDefault="00524420" w:rsidP="00524420">
      <w:pPr>
        <w:jc w:val="center"/>
      </w:pPr>
      <w:r>
        <w:rPr>
          <w:b/>
        </w:rPr>
        <w:t>4 ПОЛИТИКА ДИСЦИПЛИНЫ</w:t>
      </w:r>
    </w:p>
    <w:p w:rsidR="00524420" w:rsidRDefault="00524420" w:rsidP="00524420"/>
    <w:p w:rsidR="00524420" w:rsidRDefault="00524420" w:rsidP="00524420">
      <w:pPr>
        <w:ind w:firstLine="567"/>
      </w:pPr>
      <w:permStart w:id="24" w:edGrp="none"/>
      <w:r>
        <w:t>Обучающийся обязан:</w:t>
      </w:r>
    </w:p>
    <w:p w:rsidR="00524420" w:rsidRDefault="00524420" w:rsidP="00524420">
      <w:pPr>
        <w:ind w:firstLine="567"/>
      </w:pPr>
      <w:r>
        <w:t>Получение знаний высшей школы для применения в работе металлургической отрасли</w:t>
      </w:r>
    </w:p>
    <w:permEnd w:id="24"/>
    <w:p w:rsidR="00524420" w:rsidRDefault="00524420" w:rsidP="00524420"/>
    <w:p w:rsidR="00524420" w:rsidRDefault="00524420" w:rsidP="00524420">
      <w:pPr>
        <w:jc w:val="center"/>
      </w:pPr>
      <w:r>
        <w:rPr>
          <w:b/>
        </w:rPr>
        <w:t>5 СПИСОК РЕКОМЕНДУЕМОЙ ЛИТЕРАТУРЫ</w:t>
      </w:r>
    </w:p>
    <w:p w:rsidR="00524420" w:rsidRDefault="00524420" w:rsidP="00524420"/>
    <w:p w:rsidR="00524420" w:rsidRDefault="00524420" w:rsidP="00524420">
      <w:pPr>
        <w:numPr>
          <w:ilvl w:val="1"/>
          <w:numId w:val="6"/>
        </w:numPr>
        <w:spacing w:after="0" w:line="240" w:lineRule="auto"/>
        <w:jc w:val="center"/>
      </w:pPr>
      <w:r>
        <w:rPr>
          <w:b/>
        </w:rPr>
        <w:t>Основная литература</w:t>
      </w:r>
    </w:p>
    <w:p w:rsidR="00524420" w:rsidRDefault="00524420" w:rsidP="00524420"/>
    <w:p w:rsidR="00524420" w:rsidRPr="00CA6A98" w:rsidRDefault="00524420" w:rsidP="00524420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eastAsia="NSimSun" w:cs="TimesNewRomanPSMT"/>
          <w:lang w:eastAsia="zh-CN" w:bidi="hi-IN"/>
        </w:rPr>
      </w:pPr>
      <w:permStart w:id="25" w:edGrp="none"/>
      <w:r>
        <w:t xml:space="preserve">1 Реутова Г.А., </w:t>
      </w:r>
      <w:proofErr w:type="spellStart"/>
      <w:r>
        <w:t>Даумова</w:t>
      </w:r>
      <w:proofErr w:type="spellEnd"/>
      <w:r>
        <w:t xml:space="preserve"> Г.К., Серая Н.В. Термодинамическое исследование и факторный </w:t>
      </w:r>
      <w:r>
        <w:lastRenderedPageBreak/>
        <w:t xml:space="preserve">эксперимент в практике оптимизации  параметров получения золота из сульфидных концентратов и окисленных руд в Республике Казахстан, Вестник  ВКГТУ, №4, 2019, -С.47-50  2 </w:t>
      </w:r>
      <w:proofErr w:type="spellStart"/>
      <w:r>
        <w:t>Идришева</w:t>
      </w:r>
      <w:proofErr w:type="spellEnd"/>
      <w:r>
        <w:t xml:space="preserve"> Ж.К, </w:t>
      </w:r>
      <w:proofErr w:type="spellStart"/>
      <w:r>
        <w:t>Даумова</w:t>
      </w:r>
      <w:proofErr w:type="spellEnd"/>
      <w:r>
        <w:t xml:space="preserve"> Г.К.</w:t>
      </w:r>
      <w:r>
        <w:rPr>
          <w:u w:val="single"/>
        </w:rPr>
        <w:t>..</w:t>
      </w:r>
      <w:r>
        <w:t xml:space="preserve"> </w:t>
      </w:r>
      <w:proofErr w:type="spellStart"/>
      <w:r>
        <w:t>Жаманбаева</w:t>
      </w:r>
      <w:proofErr w:type="spellEnd"/>
      <w:r>
        <w:t xml:space="preserve"> Ж.К </w:t>
      </w:r>
      <w:proofErr w:type="gramStart"/>
      <w:r>
        <w:t>К</w:t>
      </w:r>
      <w:proofErr w:type="gramEnd"/>
      <w:r>
        <w:t xml:space="preserve"> Сорбция ионов хрома из сточных вод с применением </w:t>
      </w:r>
      <w:proofErr w:type="spellStart"/>
      <w:r>
        <w:t>механоактивированных</w:t>
      </w:r>
      <w:proofErr w:type="spellEnd"/>
      <w:r>
        <w:t xml:space="preserve"> цеолитов,- Вестник  ВКГТУ, №1, 2019, -С. 106-110 </w:t>
      </w:r>
      <w:r>
        <w:rPr>
          <w:rFonts w:ascii="Times New Roman" w:eastAsia="NSimSun" w:hAnsi="Times New Roman" w:cs="TimesNewRomanPSMT"/>
          <w:lang w:eastAsia="zh-CN" w:bidi="hi-IN"/>
        </w:rPr>
        <w:t>3</w:t>
      </w:r>
      <w:r w:rsidRPr="003933E3">
        <w:rPr>
          <w:rFonts w:ascii="TimesNewRomanPSMT" w:eastAsia="NSimSun" w:hAnsi="TimesNewRomanPSMT" w:cs="TimesNewRomanPSMT"/>
          <w:lang w:eastAsia="zh-CN" w:bidi="hi-IN"/>
        </w:rPr>
        <w:t xml:space="preserve"> Г.А. Реутова Теория металлургических процессов: Методические указания к практическим занятиям для студентов металлургических специальностей всех форм обучения. Усть-Каменогорск: ВКГТУ,  2006 - 45 с.</w:t>
      </w:r>
      <w:r>
        <w:rPr>
          <w:rFonts w:ascii="Times New Roman" w:eastAsia="NSimSun" w:hAnsi="Times New Roman" w:cs="TimesNewRomanPSMT"/>
          <w:lang w:eastAsia="zh-CN" w:bidi="hi-IN"/>
        </w:rPr>
        <w:t>4</w:t>
      </w:r>
      <w:r w:rsidRPr="003933E3">
        <w:rPr>
          <w:rFonts w:ascii="TimesNewRomanPSMT" w:eastAsia="NSimSun" w:hAnsi="TimesNewRomanPSMT" w:cs="TimesNewRomanPSMT"/>
          <w:lang w:eastAsia="zh-CN" w:bidi="hi-IN"/>
        </w:rPr>
        <w:t>Г.А. Реутова Теория металлургических процессов: Методические указания к лабораторным работам для студентов металлургических специальностей всех форм обучения. Усть-Каменогорск: ВКГТУ,  2009 - 66 с.</w:t>
      </w:r>
      <w:r>
        <w:rPr>
          <w:rFonts w:eastAsia="NSimSun" w:cs="TimesNewRomanPSMT"/>
          <w:lang w:eastAsia="zh-CN" w:bidi="hi-IN"/>
        </w:rPr>
        <w:t xml:space="preserve"> 5</w:t>
      </w:r>
      <w:r w:rsidRPr="003933E3">
        <w:rPr>
          <w:rFonts w:ascii="TimesNewRomanPSMT" w:eastAsia="NSimSun" w:hAnsi="TimesNewRomanPSMT" w:cs="TimesNewRomanPSMT"/>
          <w:lang w:eastAsia="zh-CN" w:bidi="hi-IN"/>
        </w:rPr>
        <w:t xml:space="preserve">   Г.А. Реутова Теория пирометаллургических процессов: Методические указания к выполнению контрольных и курсовой работ</w:t>
      </w:r>
      <w:r w:rsidRPr="00C935C0">
        <w:rPr>
          <w:rFonts w:eastAsia="NSimSun" w:cs="TimesNewRomanPSMT"/>
          <w:lang w:eastAsia="zh-CN" w:bidi="hi-IN"/>
        </w:rPr>
        <w:t xml:space="preserve"> </w:t>
      </w:r>
      <w:r w:rsidRPr="003933E3">
        <w:rPr>
          <w:rFonts w:ascii="TimesNewRomanPSMT" w:eastAsia="NSimSun" w:hAnsi="TimesNewRomanPSMT" w:cs="TimesNewRomanPSMT"/>
          <w:lang w:eastAsia="zh-CN" w:bidi="hi-IN"/>
        </w:rPr>
        <w:t>для студентов специальности 240740 «Металлургия цветных металлов заочной формы обучения / ВКГТУ. - Усть-Каменогорск,  2003 - 80 с.</w:t>
      </w:r>
      <w:r>
        <w:rPr>
          <w:rFonts w:eastAsia="NSimSun" w:cs="TimesNewRomanPSMT"/>
          <w:lang w:eastAsia="zh-CN" w:bidi="hi-IN"/>
        </w:rPr>
        <w:t xml:space="preserve"> </w:t>
      </w:r>
      <w:r>
        <w:rPr>
          <w:rFonts w:ascii="Times New Roman" w:eastAsia="NSimSun" w:hAnsi="Times New Roman" w:cs="Lucida Sans"/>
          <w:lang w:eastAsia="zh-CN" w:bidi="hi-IN"/>
        </w:rPr>
        <w:t xml:space="preserve">6 </w:t>
      </w:r>
      <w:r w:rsidRPr="003933E3">
        <w:rPr>
          <w:rFonts w:ascii="Times New Roman" w:eastAsia="NSimSun" w:hAnsi="Times New Roman" w:cs="Lucida Sans"/>
          <w:lang w:eastAsia="zh-CN" w:bidi="hi-IN"/>
        </w:rPr>
        <w:t>Реутова Г.А.  Теория металлургических процессов. Методические указания к выполнению курсовой работы для студентов специальности 5В070900 «Металлургия». - Усть-Каменогорск: ВКГТУ, 2014, - 24с.</w:t>
      </w:r>
      <w:r>
        <w:rPr>
          <w:rFonts w:eastAsia="NSimSun" w:cs="Lucida Sans"/>
          <w:lang w:eastAsia="zh-CN" w:bidi="hi-IN"/>
        </w:rPr>
        <w:t xml:space="preserve"> 7 </w:t>
      </w:r>
      <w:r w:rsidRPr="003933E3">
        <w:rPr>
          <w:rFonts w:ascii="TimesNewRomanPSMT" w:eastAsia="NSimSun" w:hAnsi="TimesNewRomanPSMT" w:cs="TimesNewRomanPSMT"/>
          <w:lang w:eastAsia="zh-CN" w:bidi="hi-IN"/>
        </w:rPr>
        <w:t xml:space="preserve"> Теоретиче</w:t>
      </w:r>
      <w:r>
        <w:rPr>
          <w:rFonts w:ascii="TimesNewRomanPSMT" w:eastAsia="NSimSun" w:hAnsi="TimesNewRomanPSMT" w:cs="TimesNewRomanPSMT"/>
          <w:lang w:eastAsia="zh-CN" w:bidi="hi-IN"/>
        </w:rPr>
        <w:t>ские основы получения металлов</w:t>
      </w:r>
      <w:r>
        <w:rPr>
          <w:rFonts w:eastAsia="NSimSun" w:cs="TimesNewRomanPSMT"/>
          <w:lang w:eastAsia="zh-CN" w:bidi="hi-IN"/>
        </w:rPr>
        <w:t>,</w:t>
      </w:r>
      <w:r w:rsidRPr="003933E3">
        <w:rPr>
          <w:rFonts w:ascii="TimesNewRomanPSMT" w:eastAsia="NSimSun" w:hAnsi="TimesNewRomanPSMT" w:cs="TimesNewRomanPSMT"/>
          <w:lang w:eastAsia="zh-CN" w:bidi="hi-IN"/>
        </w:rPr>
        <w:t xml:space="preserve"> сплавов и перспективных материалов; Учебное пособие для вузов/ </w:t>
      </w:r>
      <w:proofErr w:type="spellStart"/>
      <w:r w:rsidRPr="003933E3">
        <w:rPr>
          <w:rFonts w:ascii="TimesNewRomanPSMT" w:eastAsia="NSimSun" w:hAnsi="TimesNewRomanPSMT" w:cs="TimesNewRomanPSMT"/>
          <w:lang w:eastAsia="zh-CN" w:bidi="hi-IN"/>
        </w:rPr>
        <w:t>Тлеугабулов</w:t>
      </w:r>
      <w:proofErr w:type="spellEnd"/>
      <w:r w:rsidRPr="003933E3">
        <w:rPr>
          <w:rFonts w:ascii="TimesNewRomanPSMT" w:eastAsia="NSimSun" w:hAnsi="TimesNewRomanPSMT" w:cs="TimesNewRomanPSMT"/>
          <w:lang w:eastAsia="zh-CN" w:bidi="hi-IN"/>
        </w:rPr>
        <w:t xml:space="preserve"> С.М. - </w:t>
      </w:r>
      <w:proofErr w:type="spellStart"/>
      <w:r w:rsidRPr="003933E3">
        <w:rPr>
          <w:rFonts w:ascii="TimesNewRomanPSMT" w:eastAsia="NSimSun" w:hAnsi="TimesNewRomanPSMT" w:cs="TimesNewRomanPSMT"/>
          <w:lang w:eastAsia="zh-CN" w:bidi="hi-IN"/>
        </w:rPr>
        <w:t>Алматы</w:t>
      </w:r>
      <w:proofErr w:type="spellEnd"/>
      <w:r w:rsidRPr="003933E3">
        <w:rPr>
          <w:rFonts w:ascii="TimesNewRomanPSMT" w:eastAsia="NSimSun" w:hAnsi="TimesNewRomanPSMT" w:cs="TimesNewRomanPSMT"/>
          <w:lang w:eastAsia="zh-CN" w:bidi="hi-IN"/>
        </w:rPr>
        <w:t xml:space="preserve">: издание РИК по учебной и методической литературе, 2001. - 332с. </w:t>
      </w:r>
      <w:r>
        <w:rPr>
          <w:rFonts w:eastAsia="NSimSun" w:cs="TimesNewRomanPSMT"/>
          <w:lang w:eastAsia="zh-CN" w:bidi="hi-IN"/>
        </w:rPr>
        <w:t>8</w:t>
      </w:r>
      <w:r>
        <w:rPr>
          <w:rFonts w:ascii="Times New Roman" w:eastAsia="NSimSun" w:hAnsi="Times New Roman" w:cs="TimesNewRomanPSMT"/>
          <w:lang w:eastAsia="zh-CN" w:bidi="hi-IN"/>
        </w:rPr>
        <w:t xml:space="preserve"> </w:t>
      </w:r>
      <w:r w:rsidRPr="003933E3">
        <w:rPr>
          <w:rFonts w:ascii="Times New Roman" w:eastAsia="NSimSun" w:hAnsi="Times New Roman" w:cs="TimesNewRomanPSMT"/>
          <w:lang w:eastAsia="zh-CN" w:bidi="hi-IN"/>
        </w:rPr>
        <w:t xml:space="preserve"> </w:t>
      </w:r>
      <w:r w:rsidRPr="003933E3">
        <w:rPr>
          <w:rFonts w:ascii="TimesNewRomanPSMT" w:eastAsia="NSimSun" w:hAnsi="TimesNewRomanPSMT" w:cs="TimesNewRomanPSMT"/>
          <w:lang w:eastAsia="zh-CN" w:bidi="hi-IN"/>
        </w:rPr>
        <w:t>Казачков Е. А. Расчеты по теории металлургических процессов. - Л.: Химия, 198</w:t>
      </w:r>
      <w:r w:rsidRPr="00790DE8">
        <w:rPr>
          <w:rFonts w:eastAsia="NSimSun" w:cs="TimesNewRomanPSMT"/>
          <w:lang w:eastAsia="zh-CN" w:bidi="hi-IN"/>
        </w:rPr>
        <w:t>8</w:t>
      </w:r>
      <w:r w:rsidRPr="003933E3">
        <w:rPr>
          <w:rFonts w:ascii="TimesNewRomanPSMT" w:eastAsia="NSimSun" w:hAnsi="TimesNewRomanPSMT" w:cs="TimesNewRomanPSMT"/>
          <w:lang w:eastAsia="zh-CN" w:bidi="hi-IN"/>
        </w:rPr>
        <w:t>, 2</w:t>
      </w:r>
      <w:r w:rsidRPr="00790DE8">
        <w:rPr>
          <w:rFonts w:eastAsia="NSimSun" w:cs="TimesNewRomanPSMT"/>
          <w:lang w:eastAsia="zh-CN" w:bidi="hi-IN"/>
        </w:rPr>
        <w:t>88</w:t>
      </w:r>
      <w:r w:rsidRPr="003933E3">
        <w:rPr>
          <w:rFonts w:ascii="TimesNewRomanPSMT" w:eastAsia="NSimSun" w:hAnsi="TimesNewRomanPSMT" w:cs="TimesNewRomanPSMT"/>
          <w:lang w:eastAsia="zh-CN" w:bidi="hi-IN"/>
        </w:rPr>
        <w:t xml:space="preserve"> с. </w:t>
      </w:r>
      <w:r>
        <w:rPr>
          <w:rFonts w:ascii="Times New Roman" w:eastAsia="NSimSun" w:hAnsi="Times New Roman" w:cs="TimesNewRomanPSMT"/>
          <w:lang w:eastAsia="zh-CN" w:bidi="hi-IN"/>
        </w:rPr>
        <w:t>9</w:t>
      </w:r>
      <w:r w:rsidRPr="003933E3">
        <w:rPr>
          <w:rFonts w:ascii="TimesNewRomanPSMT" w:eastAsia="NSimSun" w:hAnsi="TimesNewRomanPSMT" w:cs="TimesNewRomanPSMT"/>
          <w:lang w:eastAsia="zh-CN" w:bidi="hi-IN"/>
        </w:rPr>
        <w:t xml:space="preserve">  Минеев Г.Г., Панченко А.Ф. Растворители золота и серебра в гидрометаллургии. - М.: Металлургия, 1994 - 2</w:t>
      </w:r>
      <w:r w:rsidRPr="0025068A">
        <w:rPr>
          <w:rFonts w:eastAsia="NSimSun" w:cs="TimesNewRomanPSMT"/>
          <w:lang w:eastAsia="zh-CN" w:bidi="hi-IN"/>
        </w:rPr>
        <w:t>41</w:t>
      </w:r>
      <w:r w:rsidRPr="003933E3">
        <w:rPr>
          <w:rFonts w:ascii="TimesNewRomanPSMT" w:eastAsia="NSimSun" w:hAnsi="TimesNewRomanPSMT" w:cs="TimesNewRomanPSMT"/>
          <w:lang w:eastAsia="zh-CN" w:bidi="hi-IN"/>
        </w:rPr>
        <w:t xml:space="preserve"> с.</w:t>
      </w:r>
      <w:r>
        <w:rPr>
          <w:rFonts w:eastAsia="NSimSun" w:cs="TimesNewRomanPSMT"/>
          <w:lang w:eastAsia="zh-CN" w:bidi="hi-IN"/>
        </w:rPr>
        <w:t xml:space="preserve"> 10 </w:t>
      </w:r>
      <w:r w:rsidRPr="003933E3">
        <w:rPr>
          <w:rFonts w:ascii="TimesNewRomanPSMT" w:eastAsia="NSimSun" w:hAnsi="TimesNewRomanPSMT" w:cs="TimesNewRomanPSMT"/>
          <w:lang w:eastAsia="zh-CN" w:bidi="hi-IN"/>
        </w:rPr>
        <w:t xml:space="preserve">Вольдман Г.М. Основы экстракционных и </w:t>
      </w:r>
      <w:proofErr w:type="spellStart"/>
      <w:proofErr w:type="gramStart"/>
      <w:r w:rsidRPr="003933E3">
        <w:rPr>
          <w:rFonts w:ascii="TimesNewRomanPSMT" w:eastAsia="NSimSun" w:hAnsi="TimesNewRomanPSMT" w:cs="TimesNewRomanPSMT"/>
          <w:lang w:eastAsia="zh-CN" w:bidi="hi-IN"/>
        </w:rPr>
        <w:t>и</w:t>
      </w:r>
      <w:proofErr w:type="spellEnd"/>
      <w:proofErr w:type="gramEnd"/>
      <w:r w:rsidRPr="003933E3">
        <w:rPr>
          <w:rFonts w:ascii="TimesNewRomanPSMT" w:eastAsia="NSimSun" w:hAnsi="TimesNewRomanPSMT" w:cs="TimesNewRomanPSMT"/>
          <w:lang w:eastAsia="zh-CN" w:bidi="hi-IN"/>
        </w:rPr>
        <w:t xml:space="preserve"> ионообменных процессов в гидрометаллургии. - М.: Металлургия, 1982 - 376 с.</w:t>
      </w:r>
      <w:r>
        <w:rPr>
          <w:rFonts w:eastAsia="NSimSun" w:cs="TimesNewRomanPSMT"/>
          <w:lang w:eastAsia="zh-CN" w:bidi="hi-IN"/>
        </w:rPr>
        <w:t xml:space="preserve"> 11 Реутова Г.А. , Серая Н.В. Общая металлургия. Учебное пособие для студентов </w:t>
      </w:r>
      <w:proofErr w:type="spellStart"/>
      <w:r>
        <w:rPr>
          <w:rFonts w:eastAsia="NSimSun" w:cs="TimesNewRomanPSMT"/>
          <w:lang w:eastAsia="zh-CN" w:bidi="hi-IN"/>
        </w:rPr>
        <w:t>полиязычных</w:t>
      </w:r>
      <w:proofErr w:type="spellEnd"/>
      <w:r>
        <w:rPr>
          <w:rFonts w:eastAsia="NSimSun" w:cs="TimesNewRomanPSMT"/>
          <w:lang w:eastAsia="zh-CN" w:bidi="hi-IN"/>
        </w:rPr>
        <w:t xml:space="preserve"> групп специальности «Металлургия»</w:t>
      </w:r>
      <w:r w:rsidRPr="00CA6A98">
        <w:rPr>
          <w:rFonts w:eastAsia="NSimSun" w:cs="TimesNewRomanPSMT"/>
          <w:lang w:eastAsia="zh-CN" w:bidi="hi-IN"/>
        </w:rPr>
        <w:t>/</w:t>
      </w:r>
      <w:r>
        <w:rPr>
          <w:rFonts w:eastAsia="NSimSun" w:cs="TimesNewRomanPSMT"/>
          <w:lang w:eastAsia="zh-CN" w:bidi="hi-IN"/>
        </w:rPr>
        <w:t>Г.А. Реутова, Н.В. Серая</w:t>
      </w:r>
      <w:proofErr w:type="gramStart"/>
      <w:r>
        <w:rPr>
          <w:rFonts w:eastAsia="NSimSun" w:cs="TimesNewRomanPSMT"/>
          <w:lang w:eastAsia="zh-CN" w:bidi="hi-IN"/>
        </w:rPr>
        <w:t xml:space="preserve"> .</w:t>
      </w:r>
      <w:proofErr w:type="gramEnd"/>
      <w:r>
        <w:rPr>
          <w:rFonts w:eastAsia="NSimSun" w:cs="TimesNewRomanPSMT"/>
          <w:lang w:eastAsia="zh-CN" w:bidi="hi-IN"/>
        </w:rPr>
        <w:t xml:space="preserve"> – Усть-Каменогорск: ВКТУ, 2020 . – 116 с.</w:t>
      </w:r>
    </w:p>
    <w:p w:rsidR="00524420" w:rsidRPr="003933E3" w:rsidRDefault="00524420" w:rsidP="00524420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NewRomanPSMT" w:eastAsia="NSimSun" w:hAnsi="TimesNewRomanPSMT" w:cs="TimesNewRomanPSMT"/>
          <w:lang w:eastAsia="zh-CN" w:bidi="hi-IN"/>
        </w:rPr>
      </w:pPr>
    </w:p>
    <w:p w:rsidR="00524420" w:rsidRPr="003933E3" w:rsidRDefault="00524420" w:rsidP="00524420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720"/>
        <w:rPr>
          <w:rFonts w:ascii="TimesNewRomanPSMT" w:eastAsia="NSimSun" w:hAnsi="TimesNewRomanPSMT" w:cs="TimesNewRomanPSMT"/>
          <w:lang w:eastAsia="zh-CN" w:bidi="hi-IN"/>
        </w:rPr>
      </w:pPr>
      <w:r w:rsidRPr="0025068A">
        <w:rPr>
          <w:rFonts w:eastAsia="NSimSun" w:cs="TimesNewRomanPSMT"/>
          <w:lang w:eastAsia="zh-CN" w:bidi="hi-IN"/>
        </w:rPr>
        <w:t xml:space="preserve">                                                                                                                                                            </w:t>
      </w:r>
      <w:r>
        <w:rPr>
          <w:rFonts w:eastAsia="NSimSun" w:cs="TimesNewRomanPSMT"/>
          <w:lang w:eastAsia="zh-CN" w:bidi="hi-IN"/>
        </w:rPr>
        <w:t xml:space="preserve">            </w:t>
      </w:r>
    </w:p>
    <w:p w:rsidR="00524420" w:rsidRDefault="00524420" w:rsidP="00524420">
      <w:pPr>
        <w:jc w:val="right"/>
      </w:pPr>
    </w:p>
    <w:p w:rsidR="00524420" w:rsidRDefault="00524420" w:rsidP="00524420">
      <w:pPr>
        <w:jc w:val="right"/>
      </w:pPr>
    </w:p>
    <w:p w:rsidR="00524420" w:rsidRDefault="00524420" w:rsidP="00524420">
      <w:pPr>
        <w:jc w:val="right"/>
      </w:pPr>
    </w:p>
    <w:p w:rsidR="00524420" w:rsidRDefault="00524420" w:rsidP="00524420">
      <w:pPr>
        <w:jc w:val="right"/>
      </w:pPr>
    </w:p>
    <w:p w:rsidR="00524420" w:rsidRPr="00120BCA" w:rsidRDefault="00524420" w:rsidP="00524420">
      <w:pPr>
        <w:jc w:val="right"/>
      </w:pPr>
    </w:p>
    <w:permEnd w:id="25"/>
    <w:p w:rsidR="00524420" w:rsidRDefault="00524420" w:rsidP="00524420"/>
    <w:p w:rsidR="00524420" w:rsidRDefault="00524420" w:rsidP="00524420">
      <w:pPr>
        <w:jc w:val="center"/>
      </w:pPr>
      <w:r>
        <w:rPr>
          <w:b/>
        </w:rPr>
        <w:t>5.2 Қосымша әдебиеттер</w:t>
      </w:r>
    </w:p>
    <w:p w:rsidR="00524420" w:rsidRDefault="00524420" w:rsidP="00524420">
      <w:pPr>
        <w:jc w:val="center"/>
      </w:pPr>
      <w:r>
        <w:rPr>
          <w:b/>
        </w:rPr>
        <w:t>5.2 Дополнительная литература</w:t>
      </w:r>
    </w:p>
    <w:p w:rsidR="00524420" w:rsidRDefault="00524420" w:rsidP="00524420"/>
    <w:p w:rsidR="00524420" w:rsidRPr="003933E3" w:rsidRDefault="00524420" w:rsidP="00524420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NewRomanPSMT" w:eastAsia="NSimSun" w:hAnsi="TimesNewRomanPSMT" w:cs="TimesNewRomanPSMT"/>
          <w:lang w:eastAsia="zh-CN" w:bidi="hi-IN"/>
        </w:rPr>
      </w:pPr>
      <w:permStart w:id="26" w:edGrp="none"/>
      <w:proofErr w:type="gramStart"/>
      <w:r>
        <w:t xml:space="preserve">1 Набиева А.А., </w:t>
      </w:r>
      <w:proofErr w:type="spellStart"/>
      <w:r>
        <w:t>Куленова</w:t>
      </w:r>
      <w:proofErr w:type="spellEnd"/>
      <w:r>
        <w:t xml:space="preserve"> Н.А., </w:t>
      </w:r>
      <w:proofErr w:type="spellStart"/>
      <w:r>
        <w:t>Мамяченков</w:t>
      </w:r>
      <w:proofErr w:type="spellEnd"/>
      <w:r>
        <w:t xml:space="preserve"> С.В. Термодинамическое моделирование процесса грубого </w:t>
      </w:r>
      <w:proofErr w:type="spellStart"/>
      <w:r>
        <w:t>обезмеживания</w:t>
      </w:r>
      <w:proofErr w:type="spellEnd"/>
      <w:r>
        <w:t xml:space="preserve"> с использованием программного продукта</w:t>
      </w:r>
      <w:r w:rsidRPr="00300AA3">
        <w:t xml:space="preserve"> </w:t>
      </w:r>
      <w:proofErr w:type="spellStart"/>
      <w:r>
        <w:rPr>
          <w:lang w:val="en-US"/>
        </w:rPr>
        <w:t>Factsage</w:t>
      </w:r>
      <w:proofErr w:type="spellEnd"/>
      <w:r>
        <w:t>,</w:t>
      </w:r>
      <w:r w:rsidRPr="00961A4C">
        <w:t xml:space="preserve"> </w:t>
      </w:r>
      <w:r>
        <w:t>Вестник  ВКГТУ, №2, 2019, -С. 41-44  2 Андреев Ю.А</w:t>
      </w:r>
      <w:r w:rsidRPr="005D6085">
        <w:rPr>
          <w:b/>
        </w:rPr>
        <w:t>.</w:t>
      </w:r>
      <w:r>
        <w:rPr>
          <w:rFonts w:ascii="Arial" w:hAnsi="Arial" w:cs="Arial"/>
          <w:b/>
          <w:bCs/>
          <w:color w:val="333333"/>
          <w:sz w:val="23"/>
          <w:szCs w:val="23"/>
          <w:shd w:val="clear" w:color="auto" w:fill="FFFFFF"/>
        </w:rPr>
        <w:t xml:space="preserve"> </w:t>
      </w:r>
      <w:r w:rsidRPr="005D6085">
        <w:rPr>
          <w:rFonts w:ascii="Arial" w:hAnsi="Arial" w:cs="Arial"/>
          <w:bCs/>
          <w:color w:val="333333"/>
          <w:sz w:val="23"/>
          <w:szCs w:val="23"/>
          <w:shd w:val="clear" w:color="auto" w:fill="FFFFFF"/>
        </w:rPr>
        <w:t>Электрохимия металлов и</w:t>
      </w:r>
      <w:r w:rsidRPr="005D6085">
        <w:rPr>
          <w:rFonts w:ascii="Arial" w:hAnsi="Arial" w:cs="Arial"/>
          <w:b/>
          <w:bCs/>
          <w:color w:val="333333"/>
          <w:sz w:val="23"/>
          <w:szCs w:val="23"/>
          <w:shd w:val="clear" w:color="auto" w:fill="FFFFFF"/>
        </w:rPr>
        <w:t xml:space="preserve"> </w:t>
      </w:r>
      <w:r>
        <w:rPr>
          <w:rFonts w:ascii="Arial" w:hAnsi="Arial" w:cs="Arial"/>
          <w:bCs/>
          <w:color w:val="333333"/>
          <w:sz w:val="23"/>
          <w:szCs w:val="23"/>
          <w:shd w:val="clear" w:color="auto" w:fill="FFFFFF"/>
        </w:rPr>
        <w:t>сплавов</w:t>
      </w:r>
      <w:r w:rsidRPr="00417904">
        <w:rPr>
          <w:rFonts w:ascii="Arial" w:hAnsi="Arial" w:cs="Arial"/>
          <w:bCs/>
          <w:color w:val="333333"/>
          <w:sz w:val="23"/>
          <w:szCs w:val="23"/>
          <w:shd w:val="clear" w:color="auto" w:fill="FFFFFF"/>
        </w:rPr>
        <w:t>, Учебное пособие</w:t>
      </w:r>
      <w:r>
        <w:rPr>
          <w:rFonts w:ascii="Arial" w:hAnsi="Arial" w:cs="Arial"/>
          <w:bCs/>
          <w:color w:val="333333"/>
          <w:sz w:val="23"/>
          <w:szCs w:val="23"/>
          <w:shd w:val="clear" w:color="auto" w:fill="FFFFFF"/>
        </w:rPr>
        <w:t xml:space="preserve">,- </w:t>
      </w:r>
      <w:proofErr w:type="spellStart"/>
      <w:r>
        <w:rPr>
          <w:rFonts w:ascii="Arial" w:hAnsi="Arial" w:cs="Arial"/>
          <w:bCs/>
          <w:color w:val="333333"/>
          <w:sz w:val="23"/>
          <w:szCs w:val="23"/>
          <w:shd w:val="clear" w:color="auto" w:fill="FFFFFF"/>
        </w:rPr>
        <w:t>МИСиС</w:t>
      </w:r>
      <w:proofErr w:type="spellEnd"/>
      <w:r>
        <w:rPr>
          <w:rFonts w:ascii="Arial" w:hAnsi="Arial" w:cs="Arial"/>
          <w:bCs/>
          <w:color w:val="333333"/>
          <w:sz w:val="23"/>
          <w:szCs w:val="23"/>
          <w:shd w:val="clear" w:color="auto" w:fill="FFFFFF"/>
        </w:rPr>
        <w:t>,-</w:t>
      </w:r>
      <w:r w:rsidRPr="00417904">
        <w:rPr>
          <w:rFonts w:ascii="Arial" w:hAnsi="Arial" w:cs="Arial"/>
          <w:bCs/>
          <w:color w:val="333333"/>
          <w:sz w:val="23"/>
          <w:szCs w:val="23"/>
          <w:shd w:val="clear" w:color="auto" w:fill="FFFFFF"/>
        </w:rPr>
        <w:t> </w:t>
      </w:r>
      <w:r>
        <w:rPr>
          <w:rFonts w:ascii="Arial" w:hAnsi="Arial" w:cs="Arial"/>
          <w:bCs/>
          <w:color w:val="333333"/>
          <w:sz w:val="23"/>
          <w:szCs w:val="23"/>
          <w:shd w:val="clear" w:color="auto" w:fill="FFFFFF"/>
        </w:rPr>
        <w:t>2016 ,-</w:t>
      </w:r>
      <w:r w:rsidRPr="00417904">
        <w:rPr>
          <w:rFonts w:ascii="Arial" w:hAnsi="Arial" w:cs="Arial"/>
          <w:bCs/>
          <w:color w:val="333333"/>
          <w:sz w:val="23"/>
          <w:szCs w:val="23"/>
          <w:shd w:val="clear" w:color="auto" w:fill="FFFFFF"/>
        </w:rPr>
        <w:t>.</w:t>
      </w:r>
      <w:r>
        <w:t xml:space="preserve"> 256с. </w:t>
      </w:r>
      <w:r>
        <w:rPr>
          <w:rFonts w:eastAsia="NSimSun" w:cs="TimesNewRomanPSMT"/>
          <w:lang w:eastAsia="zh-CN" w:bidi="hi-IN"/>
        </w:rPr>
        <w:t>3</w:t>
      </w:r>
      <w:r w:rsidRPr="003933E3">
        <w:rPr>
          <w:rFonts w:ascii="TimesNewRomanPSMT" w:eastAsia="NSimSun" w:hAnsi="TimesNewRomanPSMT" w:cs="TimesNewRomanPSMT"/>
          <w:lang w:eastAsia="zh-CN" w:bidi="hi-IN"/>
        </w:rPr>
        <w:t xml:space="preserve">  Инновационное развитие горно-металлургической области и высшая школа - пути взаимодействия  / А.К. </w:t>
      </w:r>
      <w:proofErr w:type="spellStart"/>
      <w:r w:rsidRPr="003933E3">
        <w:rPr>
          <w:rFonts w:ascii="TimesNewRomanPSMT" w:eastAsia="NSimSun" w:hAnsi="TimesNewRomanPSMT" w:cs="TimesNewRomanPSMT"/>
          <w:lang w:eastAsia="zh-CN" w:bidi="hi-IN"/>
        </w:rPr>
        <w:t>Адрышев</w:t>
      </w:r>
      <w:proofErr w:type="spellEnd"/>
      <w:r w:rsidRPr="003933E3">
        <w:rPr>
          <w:rFonts w:ascii="TimesNewRomanPSMT" w:eastAsia="NSimSun" w:hAnsi="TimesNewRomanPSMT" w:cs="TimesNewRomanPSMT"/>
          <w:lang w:eastAsia="zh-CN" w:bidi="hi-IN"/>
        </w:rPr>
        <w:t xml:space="preserve">, Н.А. </w:t>
      </w:r>
      <w:proofErr w:type="spellStart"/>
      <w:r w:rsidRPr="003933E3">
        <w:rPr>
          <w:rFonts w:ascii="TimesNewRomanPSMT" w:eastAsia="NSimSun" w:hAnsi="TimesNewRomanPSMT" w:cs="TimesNewRomanPSMT"/>
          <w:lang w:eastAsia="zh-CN" w:bidi="hi-IN"/>
        </w:rPr>
        <w:t>Куленова</w:t>
      </w:r>
      <w:proofErr w:type="spellEnd"/>
      <w:r w:rsidRPr="003933E3">
        <w:rPr>
          <w:rFonts w:ascii="TimesNewRomanPSMT" w:eastAsia="NSimSun" w:hAnsi="TimesNewRomanPSMT" w:cs="TimesNewRomanPSMT"/>
          <w:lang w:eastAsia="zh-CN" w:bidi="hi-IN"/>
        </w:rPr>
        <w:t>, М.А. Мизерная, Е.Ю.</w:t>
      </w:r>
      <w:proofErr w:type="gramEnd"/>
      <w:r w:rsidRPr="003933E3">
        <w:rPr>
          <w:rFonts w:ascii="TimesNewRomanPSMT" w:eastAsia="NSimSun" w:hAnsi="TimesNewRomanPSMT" w:cs="TimesNewRomanPSMT"/>
          <w:lang w:eastAsia="zh-CN" w:bidi="hi-IN"/>
        </w:rPr>
        <w:t xml:space="preserve"> Ван. Материалы  </w:t>
      </w:r>
      <w:r w:rsidRPr="003933E3">
        <w:rPr>
          <w:rFonts w:ascii="TimesNewRomanPSMT" w:eastAsia="NSimSun" w:hAnsi="TimesNewRomanPSMT" w:cs="TimesNewRomanPSMT"/>
          <w:lang w:val="en-US" w:eastAsia="zh-CN" w:bidi="hi-IN"/>
        </w:rPr>
        <w:t>VI</w:t>
      </w:r>
      <w:r w:rsidRPr="003933E3">
        <w:rPr>
          <w:rFonts w:ascii="TimesNewRomanPSMT" w:eastAsia="NSimSun" w:hAnsi="TimesNewRomanPSMT" w:cs="TimesNewRomanPSMT"/>
          <w:lang w:eastAsia="zh-CN" w:bidi="hi-IN"/>
        </w:rPr>
        <w:t xml:space="preserve"> </w:t>
      </w:r>
      <w:proofErr w:type="gramStart"/>
      <w:r w:rsidRPr="003933E3">
        <w:rPr>
          <w:rFonts w:ascii="TimesNewRomanPSMT" w:eastAsia="NSimSun" w:hAnsi="TimesNewRomanPSMT" w:cs="TimesNewRomanPSMT"/>
          <w:lang w:eastAsia="zh-CN" w:bidi="hi-IN"/>
        </w:rPr>
        <w:t>Международной</w:t>
      </w:r>
      <w:proofErr w:type="gramEnd"/>
      <w:r w:rsidRPr="003933E3">
        <w:rPr>
          <w:rFonts w:ascii="TimesNewRomanPSMT" w:eastAsia="NSimSun" w:hAnsi="TimesNewRomanPSMT" w:cs="TimesNewRomanPSMT"/>
          <w:lang w:eastAsia="zh-CN" w:bidi="hi-IN"/>
        </w:rPr>
        <w:t xml:space="preserve"> </w:t>
      </w:r>
      <w:proofErr w:type="spellStart"/>
      <w:r w:rsidRPr="003933E3">
        <w:rPr>
          <w:rFonts w:ascii="TimesNewRomanPSMT" w:eastAsia="NSimSun" w:hAnsi="TimesNewRomanPSMT" w:cs="TimesNewRomanPSMT"/>
          <w:lang w:eastAsia="zh-CN" w:bidi="hi-IN"/>
        </w:rPr>
        <w:t>конф</w:t>
      </w:r>
      <w:proofErr w:type="spellEnd"/>
      <w:r w:rsidRPr="003933E3">
        <w:rPr>
          <w:rFonts w:ascii="TimesNewRomanPSMT" w:eastAsia="NSimSun" w:hAnsi="TimesNewRomanPSMT" w:cs="TimesNewRomanPSMT"/>
          <w:lang w:eastAsia="zh-CN" w:bidi="hi-IN"/>
        </w:rPr>
        <w:t xml:space="preserve">.  </w:t>
      </w:r>
      <w:proofErr w:type="spellStart"/>
      <w:r w:rsidRPr="003933E3">
        <w:rPr>
          <w:rFonts w:ascii="TimesNewRomanPSMT" w:eastAsia="NSimSun" w:hAnsi="TimesNewRomanPSMT" w:cs="TimesNewRomanPSMT"/>
          <w:lang w:eastAsia="zh-CN" w:bidi="hi-IN"/>
        </w:rPr>
        <w:t>ВНИИцветмет</w:t>
      </w:r>
      <w:proofErr w:type="spellEnd"/>
      <w:r w:rsidRPr="003933E3">
        <w:rPr>
          <w:rFonts w:ascii="TimesNewRomanPSMT" w:eastAsia="NSimSun" w:hAnsi="TimesNewRomanPSMT" w:cs="TimesNewRomanPSMT"/>
          <w:lang w:eastAsia="zh-CN" w:bidi="hi-IN"/>
        </w:rPr>
        <w:t xml:space="preserve">, ВКГТУ им. Д. </w:t>
      </w:r>
      <w:proofErr w:type="spellStart"/>
      <w:r w:rsidRPr="003933E3">
        <w:rPr>
          <w:rFonts w:ascii="TimesNewRomanPSMT" w:eastAsia="NSimSun" w:hAnsi="TimesNewRomanPSMT" w:cs="TimesNewRomanPSMT"/>
          <w:lang w:eastAsia="zh-CN" w:bidi="hi-IN"/>
        </w:rPr>
        <w:t>Серикбаева</w:t>
      </w:r>
      <w:proofErr w:type="spellEnd"/>
      <w:r w:rsidRPr="003933E3">
        <w:rPr>
          <w:rFonts w:ascii="TimesNewRomanPSMT" w:eastAsia="NSimSun" w:hAnsi="TimesNewRomanPSMT" w:cs="TimesNewRomanPSMT"/>
          <w:lang w:eastAsia="zh-CN" w:bidi="hi-IN"/>
        </w:rPr>
        <w:t>. Усть-Каменогорск: ВКГТУ, - 2011 -  С. 4-6.</w:t>
      </w:r>
      <w:r>
        <w:rPr>
          <w:rFonts w:eastAsia="NSimSun" w:cs="TimesNewRomanPSMT"/>
          <w:lang w:eastAsia="zh-CN" w:bidi="hi-IN"/>
        </w:rPr>
        <w:t xml:space="preserve"> </w:t>
      </w:r>
      <w:r w:rsidRPr="003933E3">
        <w:rPr>
          <w:rFonts w:ascii="TimesNewRomanPSMT" w:eastAsia="NSimSun" w:hAnsi="TimesNewRomanPSMT" w:cs="TimesNewRomanPSMT"/>
          <w:lang w:eastAsia="zh-CN" w:bidi="hi-IN"/>
        </w:rPr>
        <w:t xml:space="preserve"> </w:t>
      </w:r>
      <w:r>
        <w:rPr>
          <w:rFonts w:eastAsia="NSimSun" w:cs="TimesNewRomanPSMT"/>
          <w:lang w:eastAsia="zh-CN" w:bidi="hi-IN"/>
        </w:rPr>
        <w:t>4</w:t>
      </w:r>
      <w:r w:rsidRPr="003933E3">
        <w:rPr>
          <w:rFonts w:ascii="TimesNewRomanPSMT" w:eastAsia="NSimSun" w:hAnsi="TimesNewRomanPSMT" w:cs="TimesNewRomanPSMT"/>
          <w:lang w:eastAsia="zh-CN" w:bidi="hi-IN"/>
        </w:rPr>
        <w:t xml:space="preserve"> Изучение кинетических закономерностей выщелачивания медных концентратов азотной кислотой / </w:t>
      </w:r>
      <w:proofErr w:type="spellStart"/>
      <w:r w:rsidRPr="003933E3">
        <w:rPr>
          <w:rFonts w:ascii="TimesNewRomanPSMT" w:eastAsia="NSimSun" w:hAnsi="TimesNewRomanPSMT" w:cs="TimesNewRomanPSMT"/>
          <w:lang w:eastAsia="zh-CN" w:bidi="hi-IN"/>
        </w:rPr>
        <w:t>Д.Цогтхангай</w:t>
      </w:r>
      <w:proofErr w:type="spellEnd"/>
      <w:r w:rsidRPr="003933E3">
        <w:rPr>
          <w:rFonts w:ascii="TimesNewRomanPSMT" w:eastAsia="NSimSun" w:hAnsi="TimesNewRomanPSMT" w:cs="TimesNewRomanPSMT"/>
          <w:lang w:eastAsia="zh-CN" w:bidi="hi-IN"/>
        </w:rPr>
        <w:t xml:space="preserve">, С.В. </w:t>
      </w:r>
      <w:proofErr w:type="spellStart"/>
      <w:r w:rsidRPr="003933E3">
        <w:rPr>
          <w:rFonts w:ascii="TimesNewRomanPSMT" w:eastAsia="NSimSun" w:hAnsi="TimesNewRomanPSMT" w:cs="TimesNewRomanPSMT"/>
          <w:lang w:eastAsia="zh-CN" w:bidi="hi-IN"/>
        </w:rPr>
        <w:t>Мамячинков</w:t>
      </w:r>
      <w:proofErr w:type="spellEnd"/>
      <w:r w:rsidRPr="003933E3">
        <w:rPr>
          <w:rFonts w:ascii="TimesNewRomanPSMT" w:eastAsia="NSimSun" w:hAnsi="TimesNewRomanPSMT" w:cs="TimesNewRomanPSMT"/>
          <w:lang w:eastAsia="zh-CN" w:bidi="hi-IN"/>
        </w:rPr>
        <w:t xml:space="preserve">, О.С. </w:t>
      </w:r>
      <w:proofErr w:type="spellStart"/>
      <w:r w:rsidRPr="003933E3">
        <w:rPr>
          <w:rFonts w:ascii="TimesNewRomanPSMT" w:eastAsia="NSimSun" w:hAnsi="TimesNewRomanPSMT" w:cs="TimesNewRomanPSMT"/>
          <w:lang w:eastAsia="zh-CN" w:bidi="hi-IN"/>
        </w:rPr>
        <w:t>Анисимова</w:t>
      </w:r>
      <w:proofErr w:type="gramStart"/>
      <w:r w:rsidRPr="003933E3">
        <w:rPr>
          <w:rFonts w:ascii="TimesNewRomanPSMT" w:eastAsia="NSimSun" w:hAnsi="TimesNewRomanPSMT" w:cs="TimesNewRomanPSMT"/>
          <w:lang w:eastAsia="zh-CN" w:bidi="hi-IN"/>
        </w:rPr>
        <w:t>,С</w:t>
      </w:r>
      <w:proofErr w:type="gramEnd"/>
      <w:r w:rsidRPr="003933E3">
        <w:rPr>
          <w:rFonts w:ascii="TimesNewRomanPSMT" w:eastAsia="NSimSun" w:hAnsi="TimesNewRomanPSMT" w:cs="TimesNewRomanPSMT"/>
          <w:lang w:eastAsia="zh-CN" w:bidi="hi-IN"/>
        </w:rPr>
        <w:t>.С</w:t>
      </w:r>
      <w:proofErr w:type="spellEnd"/>
      <w:r w:rsidRPr="003933E3">
        <w:rPr>
          <w:rFonts w:ascii="TimesNewRomanPSMT" w:eastAsia="NSimSun" w:hAnsi="TimesNewRomanPSMT" w:cs="TimesNewRomanPSMT"/>
          <w:lang w:eastAsia="zh-CN" w:bidi="hi-IN"/>
        </w:rPr>
        <w:t xml:space="preserve">. </w:t>
      </w:r>
      <w:proofErr w:type="spellStart"/>
      <w:r w:rsidRPr="003933E3">
        <w:rPr>
          <w:rFonts w:ascii="TimesNewRomanPSMT" w:eastAsia="NSimSun" w:hAnsi="TimesNewRomanPSMT" w:cs="TimesNewRomanPSMT"/>
          <w:lang w:eastAsia="zh-CN" w:bidi="hi-IN"/>
        </w:rPr>
        <w:t>Набойченко</w:t>
      </w:r>
      <w:proofErr w:type="spellEnd"/>
      <w:r w:rsidRPr="003933E3">
        <w:rPr>
          <w:rFonts w:ascii="TimesNewRomanPSMT" w:eastAsia="NSimSun" w:hAnsi="TimesNewRomanPSMT" w:cs="TimesNewRomanPSMT"/>
          <w:lang w:eastAsia="zh-CN" w:bidi="hi-IN"/>
        </w:rPr>
        <w:t xml:space="preserve">. Материалы  </w:t>
      </w:r>
      <w:r w:rsidRPr="003933E3">
        <w:rPr>
          <w:rFonts w:ascii="TimesNewRomanPSMT" w:eastAsia="NSimSun" w:hAnsi="TimesNewRomanPSMT" w:cs="TimesNewRomanPSMT"/>
          <w:lang w:val="en-US" w:eastAsia="zh-CN" w:bidi="hi-IN"/>
        </w:rPr>
        <w:t>VI</w:t>
      </w:r>
      <w:r w:rsidRPr="003933E3">
        <w:rPr>
          <w:rFonts w:ascii="TimesNewRomanPSMT" w:eastAsia="NSimSun" w:hAnsi="TimesNewRomanPSMT" w:cs="TimesNewRomanPSMT"/>
          <w:lang w:eastAsia="zh-CN" w:bidi="hi-IN"/>
        </w:rPr>
        <w:t xml:space="preserve"> </w:t>
      </w:r>
      <w:proofErr w:type="gramStart"/>
      <w:r w:rsidRPr="003933E3">
        <w:rPr>
          <w:rFonts w:ascii="TimesNewRomanPSMT" w:eastAsia="NSimSun" w:hAnsi="TimesNewRomanPSMT" w:cs="TimesNewRomanPSMT"/>
          <w:lang w:eastAsia="zh-CN" w:bidi="hi-IN"/>
        </w:rPr>
        <w:t>Международной</w:t>
      </w:r>
      <w:proofErr w:type="gramEnd"/>
      <w:r w:rsidRPr="003933E3">
        <w:rPr>
          <w:rFonts w:ascii="TimesNewRomanPSMT" w:eastAsia="NSimSun" w:hAnsi="TimesNewRomanPSMT" w:cs="TimesNewRomanPSMT"/>
          <w:lang w:eastAsia="zh-CN" w:bidi="hi-IN"/>
        </w:rPr>
        <w:t xml:space="preserve"> </w:t>
      </w:r>
      <w:proofErr w:type="spellStart"/>
      <w:r w:rsidRPr="003933E3">
        <w:rPr>
          <w:rFonts w:ascii="TimesNewRomanPSMT" w:eastAsia="NSimSun" w:hAnsi="TimesNewRomanPSMT" w:cs="TimesNewRomanPSMT"/>
          <w:lang w:eastAsia="zh-CN" w:bidi="hi-IN"/>
        </w:rPr>
        <w:t>конф</w:t>
      </w:r>
      <w:proofErr w:type="spellEnd"/>
      <w:r w:rsidRPr="003933E3">
        <w:rPr>
          <w:rFonts w:ascii="TimesNewRomanPSMT" w:eastAsia="NSimSun" w:hAnsi="TimesNewRomanPSMT" w:cs="TimesNewRomanPSMT"/>
          <w:lang w:eastAsia="zh-CN" w:bidi="hi-IN"/>
        </w:rPr>
        <w:t xml:space="preserve">.  </w:t>
      </w:r>
      <w:proofErr w:type="spellStart"/>
      <w:r w:rsidRPr="003933E3">
        <w:rPr>
          <w:rFonts w:ascii="TimesNewRomanPSMT" w:eastAsia="NSimSun" w:hAnsi="TimesNewRomanPSMT" w:cs="TimesNewRomanPSMT"/>
          <w:lang w:eastAsia="zh-CN" w:bidi="hi-IN"/>
        </w:rPr>
        <w:t>ВНИИцветмет</w:t>
      </w:r>
      <w:proofErr w:type="spellEnd"/>
      <w:r w:rsidRPr="003933E3">
        <w:rPr>
          <w:rFonts w:ascii="TimesNewRomanPSMT" w:eastAsia="NSimSun" w:hAnsi="TimesNewRomanPSMT" w:cs="TimesNewRomanPSMT"/>
          <w:lang w:eastAsia="zh-CN" w:bidi="hi-IN"/>
        </w:rPr>
        <w:t xml:space="preserve">, ВКГТУ им. Д. </w:t>
      </w:r>
      <w:proofErr w:type="spellStart"/>
      <w:r w:rsidRPr="003933E3">
        <w:rPr>
          <w:rFonts w:ascii="TimesNewRomanPSMT" w:eastAsia="NSimSun" w:hAnsi="TimesNewRomanPSMT" w:cs="TimesNewRomanPSMT"/>
          <w:lang w:eastAsia="zh-CN" w:bidi="hi-IN"/>
        </w:rPr>
        <w:t>Серикбаева</w:t>
      </w:r>
      <w:proofErr w:type="spellEnd"/>
      <w:r w:rsidRPr="003933E3">
        <w:rPr>
          <w:rFonts w:ascii="TimesNewRomanPSMT" w:eastAsia="NSimSun" w:hAnsi="TimesNewRomanPSMT" w:cs="TimesNewRomanPSMT"/>
          <w:lang w:eastAsia="zh-CN" w:bidi="hi-IN"/>
        </w:rPr>
        <w:t>. Усть-Каменогорск: ВКГТУ, - 2011 - С. 202-208.</w:t>
      </w:r>
      <w:r>
        <w:rPr>
          <w:rFonts w:eastAsia="NSimSun" w:cs="TimesNewRomanPSMT"/>
          <w:lang w:eastAsia="zh-CN" w:bidi="hi-IN"/>
        </w:rPr>
        <w:t xml:space="preserve"> </w:t>
      </w:r>
      <w:r w:rsidRPr="003933E3">
        <w:rPr>
          <w:rFonts w:ascii="TimesNewRomanPSMT" w:eastAsia="NSimSun" w:hAnsi="TimesNewRomanPSMT" w:cs="TimesNewRomanPSMT"/>
          <w:lang w:eastAsia="zh-CN" w:bidi="hi-IN"/>
        </w:rPr>
        <w:t xml:space="preserve"> </w:t>
      </w:r>
      <w:r>
        <w:rPr>
          <w:rFonts w:eastAsia="NSimSun" w:cs="TimesNewRomanPSMT"/>
          <w:lang w:eastAsia="zh-CN" w:bidi="hi-IN"/>
        </w:rPr>
        <w:t>5</w:t>
      </w:r>
      <w:r w:rsidRPr="003933E3">
        <w:rPr>
          <w:rFonts w:ascii="TimesNewRomanPSMT" w:eastAsia="NSimSun" w:hAnsi="TimesNewRomanPSMT" w:cs="TimesNewRomanPSMT"/>
          <w:lang w:eastAsia="zh-CN" w:bidi="hi-IN"/>
        </w:rPr>
        <w:t xml:space="preserve">  Смирнов И7П7, Матвеев А.А., Смирнов К.М. Выщелачивание урановых и комплексных руд // Цветные металлы. 2003. №4. С. 27-34</w:t>
      </w:r>
      <w:r>
        <w:rPr>
          <w:rFonts w:eastAsia="NSimSun" w:cs="TimesNewRomanPSMT"/>
          <w:lang w:eastAsia="zh-CN" w:bidi="hi-IN"/>
        </w:rPr>
        <w:t xml:space="preserve"> </w:t>
      </w:r>
      <w:r w:rsidRPr="003933E3">
        <w:rPr>
          <w:rFonts w:ascii="Times New Roman" w:eastAsia="NSimSun" w:hAnsi="Times New Roman" w:cs="TimesNewRomanPSMT"/>
          <w:lang w:eastAsia="zh-CN" w:bidi="hi-IN"/>
        </w:rPr>
        <w:t>29</w:t>
      </w:r>
      <w:r w:rsidRPr="003933E3">
        <w:rPr>
          <w:rFonts w:ascii="TimesNewRomanPSMT" w:eastAsia="NSimSun" w:hAnsi="TimesNewRomanPSMT" w:cs="TimesNewRomanPSMT"/>
          <w:lang w:eastAsia="zh-CN" w:bidi="hi-IN"/>
        </w:rPr>
        <w:t xml:space="preserve">Термодинамические свойства неорганических веществ. /Справочник под редакцией А. П. </w:t>
      </w:r>
      <w:proofErr w:type="spellStart"/>
      <w:r w:rsidRPr="003933E3">
        <w:rPr>
          <w:rFonts w:ascii="TimesNewRomanPSMT" w:eastAsia="NSimSun" w:hAnsi="TimesNewRomanPSMT" w:cs="TimesNewRomanPSMT"/>
          <w:lang w:eastAsia="zh-CN" w:bidi="hi-IN"/>
        </w:rPr>
        <w:t>Зефирова</w:t>
      </w:r>
      <w:proofErr w:type="spellEnd"/>
      <w:r w:rsidRPr="003933E3">
        <w:rPr>
          <w:rFonts w:ascii="TimesNewRomanPSMT" w:eastAsia="NSimSun" w:hAnsi="TimesNewRomanPSMT" w:cs="TimesNewRomanPSMT"/>
          <w:lang w:eastAsia="zh-CN" w:bidi="hi-IN"/>
        </w:rPr>
        <w:t xml:space="preserve">. </w:t>
      </w:r>
      <w:proofErr w:type="spellStart"/>
      <w:r w:rsidRPr="003933E3">
        <w:rPr>
          <w:rFonts w:ascii="TimesNewRomanPSMT" w:eastAsia="NSimSun" w:hAnsi="TimesNewRomanPSMT" w:cs="TimesNewRomanPSMT"/>
          <w:lang w:eastAsia="zh-CN" w:bidi="hi-IN"/>
        </w:rPr>
        <w:t>Атомиздат</w:t>
      </w:r>
      <w:proofErr w:type="spellEnd"/>
      <w:r w:rsidRPr="003933E3">
        <w:rPr>
          <w:rFonts w:ascii="TimesNewRomanPSMT" w:eastAsia="NSimSun" w:hAnsi="TimesNewRomanPSMT" w:cs="TimesNewRomanPSMT"/>
          <w:lang w:eastAsia="zh-CN" w:bidi="hi-IN"/>
        </w:rPr>
        <w:t>, 1986, 350</w:t>
      </w:r>
      <w:r>
        <w:rPr>
          <w:rFonts w:eastAsia="NSimSun" w:cs="TimesNewRomanPSMT"/>
          <w:lang w:eastAsia="zh-CN" w:bidi="hi-IN"/>
        </w:rPr>
        <w:t xml:space="preserve">с.  </w:t>
      </w:r>
      <w:r>
        <w:rPr>
          <w:rFonts w:eastAsia="NSimSun" w:cs="TimesNewRomanPSMT"/>
          <w:lang w:eastAsia="zh-CN" w:bidi="hi-IN"/>
        </w:rPr>
        <w:lastRenderedPageBreak/>
        <w:t>6</w:t>
      </w:r>
      <w:r w:rsidRPr="003933E3">
        <w:rPr>
          <w:rFonts w:ascii="TimesNewRomanPSMT" w:eastAsia="NSimSun" w:hAnsi="TimesNewRomanPSMT" w:cs="TimesNewRomanPSMT"/>
          <w:lang w:eastAsia="zh-CN" w:bidi="hi-IN"/>
        </w:rPr>
        <w:t>Крестовников А. Н. и др. /Справочник по расчетам равновесий металлургических реакций. - М.: Металлургия, 1983, 560 с.</w:t>
      </w:r>
      <w:r>
        <w:rPr>
          <w:rFonts w:ascii="Times New Roman" w:eastAsia="NSimSun" w:hAnsi="Times New Roman" w:cs="TimesNewRomanPSMT"/>
          <w:lang w:eastAsia="zh-CN" w:bidi="hi-IN"/>
        </w:rPr>
        <w:t>7</w:t>
      </w:r>
      <w:r w:rsidRPr="003933E3">
        <w:rPr>
          <w:rFonts w:ascii="Times New Roman" w:eastAsia="NSimSun" w:hAnsi="Times New Roman" w:cs="TimesNewRomanPSMT"/>
          <w:lang w:eastAsia="zh-CN" w:bidi="hi-IN"/>
        </w:rPr>
        <w:t xml:space="preserve"> </w:t>
      </w:r>
      <w:proofErr w:type="spellStart"/>
      <w:r w:rsidRPr="003933E3">
        <w:rPr>
          <w:rFonts w:ascii="TimesNewRomanPSMT" w:eastAsia="NSimSun" w:hAnsi="TimesNewRomanPSMT" w:cs="TimesNewRomanPSMT"/>
          <w:lang w:eastAsia="zh-CN" w:bidi="hi-IN"/>
        </w:rPr>
        <w:t>Уикс</w:t>
      </w:r>
      <w:proofErr w:type="spellEnd"/>
      <w:r w:rsidRPr="003933E3">
        <w:rPr>
          <w:rFonts w:ascii="TimesNewRomanPSMT" w:eastAsia="NSimSun" w:hAnsi="TimesNewRomanPSMT" w:cs="TimesNewRomanPSMT"/>
          <w:lang w:eastAsia="zh-CN" w:bidi="hi-IN"/>
        </w:rPr>
        <w:t xml:space="preserve"> К. Е., Блок Ф. Е. Термодинамические свойства 65 элементов, их оксидов и нитридов. - М.: Металлургия, 1985, 320 с.</w:t>
      </w:r>
      <w:r>
        <w:rPr>
          <w:rFonts w:eastAsia="NSimSun" w:cs="TimesNewRomanPSMT"/>
          <w:lang w:eastAsia="zh-CN" w:bidi="hi-IN"/>
        </w:rPr>
        <w:t xml:space="preserve"> </w:t>
      </w:r>
      <w:r>
        <w:rPr>
          <w:rFonts w:ascii="Times New Roman" w:eastAsia="NSimSun" w:hAnsi="Times New Roman" w:cs="TimesNewRomanPSMT"/>
          <w:lang w:eastAsia="zh-CN" w:bidi="hi-IN"/>
        </w:rPr>
        <w:t>8</w:t>
      </w:r>
      <w:r w:rsidRPr="003933E3">
        <w:rPr>
          <w:rFonts w:ascii="Times New Roman" w:eastAsia="NSimSun" w:hAnsi="Times New Roman" w:cs="TimesNewRomanPSMT"/>
          <w:lang w:eastAsia="zh-CN" w:bidi="hi-IN"/>
        </w:rPr>
        <w:t xml:space="preserve"> </w:t>
      </w:r>
      <w:r w:rsidRPr="003933E3">
        <w:rPr>
          <w:rFonts w:ascii="TimesNewRomanPSMT" w:eastAsia="NSimSun" w:hAnsi="TimesNewRomanPSMT" w:cs="TimesNewRomanPSMT"/>
          <w:lang w:eastAsia="zh-CN" w:bidi="hi-IN"/>
        </w:rPr>
        <w:t>Барон Н. М. и др. Краткий справочник физико-химических величин. - Л.: Химия, 1983, 182 с.</w:t>
      </w:r>
      <w:r>
        <w:rPr>
          <w:rFonts w:eastAsia="NSimSun" w:cs="TimesNewRomanPSMT"/>
          <w:lang w:eastAsia="zh-CN" w:bidi="hi-IN"/>
        </w:rPr>
        <w:t xml:space="preserve"> 8 </w:t>
      </w:r>
      <w:r w:rsidRPr="003933E3">
        <w:rPr>
          <w:rFonts w:ascii="TimesNewRomanPSMT" w:eastAsia="NSimSun" w:hAnsi="TimesNewRomanPSMT" w:cs="TimesNewRomanPSMT"/>
          <w:lang w:eastAsia="zh-CN" w:bidi="hi-IN"/>
        </w:rPr>
        <w:t xml:space="preserve"> </w:t>
      </w:r>
      <w:proofErr w:type="spellStart"/>
      <w:r w:rsidRPr="003933E3">
        <w:rPr>
          <w:rFonts w:ascii="TimesNewRomanPSMT" w:eastAsia="NSimSun" w:hAnsi="TimesNewRomanPSMT" w:cs="TimesNewRomanPSMT"/>
          <w:lang w:eastAsia="zh-CN" w:bidi="hi-IN"/>
        </w:rPr>
        <w:t>Баймаков</w:t>
      </w:r>
      <w:proofErr w:type="spellEnd"/>
      <w:r w:rsidRPr="003933E3">
        <w:rPr>
          <w:rFonts w:ascii="TimesNewRomanPSMT" w:eastAsia="NSimSun" w:hAnsi="TimesNewRomanPSMT" w:cs="TimesNewRomanPSMT"/>
          <w:lang w:eastAsia="zh-CN" w:bidi="hi-IN"/>
        </w:rPr>
        <w:t xml:space="preserve"> Ю.В., </w:t>
      </w:r>
      <w:proofErr w:type="spellStart"/>
      <w:r w:rsidRPr="003933E3">
        <w:rPr>
          <w:rFonts w:ascii="TimesNewRomanPSMT" w:eastAsia="NSimSun" w:hAnsi="TimesNewRomanPSMT" w:cs="TimesNewRomanPSMT"/>
          <w:lang w:eastAsia="zh-CN" w:bidi="hi-IN"/>
        </w:rPr>
        <w:t>Журин</w:t>
      </w:r>
      <w:proofErr w:type="spellEnd"/>
      <w:r w:rsidRPr="003933E3">
        <w:rPr>
          <w:rFonts w:ascii="TimesNewRomanPSMT" w:eastAsia="NSimSun" w:hAnsi="TimesNewRomanPSMT" w:cs="TimesNewRomanPSMT"/>
          <w:lang w:eastAsia="zh-CN" w:bidi="hi-IN"/>
        </w:rPr>
        <w:t xml:space="preserve"> А.И. Электролиз в гидрометаллургии. - М.: Металлургия, 1982- 376 с.</w:t>
      </w:r>
      <w:r>
        <w:rPr>
          <w:rFonts w:ascii="Times New Roman" w:eastAsia="NSimSun" w:hAnsi="Times New Roman" w:cs="TimesNewRomanPSMT"/>
          <w:lang w:eastAsia="zh-CN" w:bidi="hi-IN"/>
        </w:rPr>
        <w:t>9</w:t>
      </w:r>
      <w:r w:rsidRPr="003933E3">
        <w:rPr>
          <w:rFonts w:ascii="TimesNewRomanPSMT" w:eastAsia="NSimSun" w:hAnsi="TimesNewRomanPSMT" w:cs="TimesNewRomanPSMT"/>
          <w:lang w:eastAsia="zh-CN" w:bidi="hi-IN"/>
        </w:rPr>
        <w:t xml:space="preserve">    </w:t>
      </w:r>
      <w:proofErr w:type="spellStart"/>
      <w:r w:rsidRPr="003933E3">
        <w:rPr>
          <w:rFonts w:ascii="TimesNewRomanPSMT" w:eastAsia="NSimSun" w:hAnsi="TimesNewRomanPSMT" w:cs="TimesNewRomanPSMT"/>
          <w:lang w:eastAsia="zh-CN" w:bidi="hi-IN"/>
        </w:rPr>
        <w:t>Набойченко</w:t>
      </w:r>
      <w:proofErr w:type="spellEnd"/>
      <w:r w:rsidRPr="003933E3">
        <w:rPr>
          <w:rFonts w:ascii="TimesNewRomanPSMT" w:eastAsia="NSimSun" w:hAnsi="TimesNewRomanPSMT" w:cs="TimesNewRomanPSMT"/>
          <w:lang w:eastAsia="zh-CN" w:bidi="hi-IN"/>
        </w:rPr>
        <w:t xml:space="preserve"> С.С., НИ Л.П., ШНЕЕРСОН Я.М., Чугаев Л.В. Автоклавная гидрометаллургия цветных металлов. </w:t>
      </w:r>
    </w:p>
    <w:p w:rsidR="00524420" w:rsidRPr="003933E3" w:rsidRDefault="00524420" w:rsidP="00524420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NewRomanPSMT" w:eastAsia="NSimSun" w:hAnsi="TimesNewRomanPSMT" w:cs="TimesNewRomanPSMT"/>
          <w:lang w:eastAsia="zh-CN" w:bidi="hi-IN"/>
        </w:rPr>
      </w:pPr>
      <w:r w:rsidRPr="003933E3">
        <w:rPr>
          <w:rFonts w:ascii="TimesNewRomanPSMT" w:eastAsia="NSimSun" w:hAnsi="TimesNewRomanPSMT" w:cs="TimesNewRomanPSMT"/>
          <w:lang w:eastAsia="zh-CN" w:bidi="hi-IN"/>
        </w:rPr>
        <w:t>Екатеринбург: ГОУ ВПО УГТУ-УПИ, 2002 - 940 с.</w:t>
      </w:r>
      <w:r>
        <w:rPr>
          <w:rFonts w:ascii="Times New Roman" w:eastAsia="NSimSun" w:hAnsi="Times New Roman" w:cs="TimesNewRomanPSMT"/>
          <w:lang w:eastAsia="zh-CN" w:bidi="hi-IN"/>
        </w:rPr>
        <w:t>10</w:t>
      </w:r>
      <w:r w:rsidRPr="003933E3">
        <w:rPr>
          <w:rFonts w:ascii="TimesNewRomanPSMT" w:eastAsia="NSimSun" w:hAnsi="TimesNewRomanPSMT" w:cs="TimesNewRomanPSMT"/>
          <w:lang w:eastAsia="zh-CN" w:bidi="hi-IN"/>
        </w:rPr>
        <w:t xml:space="preserve">    Аммиачная гидрометаллургия / В.Е. Миронов, Г.Л. Пашков, Т.В. </w:t>
      </w:r>
      <w:proofErr w:type="spellStart"/>
      <w:r w:rsidRPr="003933E3">
        <w:rPr>
          <w:rFonts w:ascii="TimesNewRomanPSMT" w:eastAsia="NSimSun" w:hAnsi="TimesNewRomanPSMT" w:cs="TimesNewRomanPSMT"/>
          <w:lang w:eastAsia="zh-CN" w:bidi="hi-IN"/>
        </w:rPr>
        <w:t>Ступко</w:t>
      </w:r>
      <w:proofErr w:type="spellEnd"/>
      <w:r w:rsidRPr="003933E3">
        <w:rPr>
          <w:rFonts w:ascii="TimesNewRomanPSMT" w:eastAsia="NSimSun" w:hAnsi="TimesNewRomanPSMT" w:cs="TimesNewRomanPSMT"/>
          <w:lang w:eastAsia="zh-CN" w:bidi="hi-IN"/>
        </w:rPr>
        <w:t xml:space="preserve">, Д.Г. Пашков. Новосибирск, Наука, 2001- 196 </w:t>
      </w:r>
      <w:proofErr w:type="gramStart"/>
      <w:r w:rsidRPr="003933E3">
        <w:rPr>
          <w:rFonts w:ascii="TimesNewRomanPSMT" w:eastAsia="NSimSun" w:hAnsi="TimesNewRomanPSMT" w:cs="TimesNewRomanPSMT"/>
          <w:lang w:eastAsia="zh-CN" w:bidi="hi-IN"/>
        </w:rPr>
        <w:t>с</w:t>
      </w:r>
      <w:proofErr w:type="gramEnd"/>
      <w:r w:rsidRPr="003933E3">
        <w:rPr>
          <w:rFonts w:ascii="TimesNewRomanPSMT" w:eastAsia="NSimSun" w:hAnsi="TimesNewRomanPSMT" w:cs="TimesNewRomanPSMT"/>
          <w:lang w:eastAsia="zh-CN" w:bidi="hi-IN"/>
        </w:rPr>
        <w:t>.</w:t>
      </w:r>
    </w:p>
    <w:p w:rsidR="00524420" w:rsidRPr="003933E3" w:rsidRDefault="00524420" w:rsidP="00524420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NewRomanPSMT" w:eastAsia="NSimSun" w:hAnsi="TimesNewRomanPSMT" w:cs="TimesNewRomanPSMT"/>
          <w:lang w:eastAsia="zh-CN" w:bidi="hi-IN"/>
        </w:rPr>
      </w:pPr>
    </w:p>
    <w:p w:rsidR="00524420" w:rsidRPr="003933E3" w:rsidRDefault="00524420" w:rsidP="00524420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720"/>
        <w:rPr>
          <w:rFonts w:ascii="TimesNewRomanPSMT" w:eastAsia="NSimSun" w:hAnsi="TimesNewRomanPSMT" w:cs="TimesNewRomanPSMT"/>
          <w:lang w:eastAsia="zh-CN" w:bidi="hi-IN"/>
        </w:rPr>
      </w:pPr>
    </w:p>
    <w:permEnd w:id="26"/>
    <w:p w:rsidR="00524420" w:rsidRPr="00961A4C" w:rsidRDefault="00524420" w:rsidP="00524420"/>
    <w:p w:rsidR="000F335A" w:rsidRDefault="000F335A" w:rsidP="000F335A"/>
    <w:sectPr w:rsidR="000F335A" w:rsidSect="00B84C62">
      <w:headerReference w:type="default" r:id="rId8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023E9" w:rsidRDefault="005023E9" w:rsidP="009E0FF2">
      <w:pPr>
        <w:spacing w:after="0" w:line="240" w:lineRule="auto"/>
      </w:pPr>
      <w:r>
        <w:separator/>
      </w:r>
    </w:p>
  </w:endnote>
  <w:endnote w:type="continuationSeparator" w:id="0">
    <w:p w:rsidR="005023E9" w:rsidRDefault="005023E9" w:rsidP="009E0F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023E9" w:rsidRDefault="005023E9" w:rsidP="009E0FF2">
      <w:pPr>
        <w:spacing w:after="0" w:line="240" w:lineRule="auto"/>
      </w:pPr>
      <w:r>
        <w:separator/>
      </w:r>
    </w:p>
  </w:footnote>
  <w:footnote w:type="continuationSeparator" w:id="0">
    <w:p w:rsidR="005023E9" w:rsidRDefault="005023E9" w:rsidP="009E0F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/>
    </w:tblPr>
    <w:tblGrid>
      <w:gridCol w:w="1129"/>
      <w:gridCol w:w="1921"/>
      <w:gridCol w:w="5237"/>
      <w:gridCol w:w="1501"/>
    </w:tblGrid>
    <w:tr w:rsidR="00B84C62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B84C62" w:rsidRDefault="00B84C62">
          <w:pPr>
            <w:jc w:val="center"/>
          </w:pPr>
          <w:r>
            <w:rPr>
              <w:noProof/>
              <w:lang w:eastAsia="ru-RU"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B84C62" w:rsidRPr="000955FB" w:rsidRDefault="00B84C62" w:rsidP="00CE7E61">
          <w:pPr>
            <w:rPr>
              <w:sz w:val="16"/>
              <w:szCs w:val="16"/>
            </w:rPr>
          </w:pPr>
          <w:proofErr w:type="gramStart"/>
          <w:r w:rsidRPr="000955FB">
            <w:rPr>
              <w:sz w:val="16"/>
              <w:szCs w:val="16"/>
            </w:rPr>
            <w:t>ВОСТОЧНО-КАЗАХСТАНСКИЙ</w:t>
          </w:r>
          <w:proofErr w:type="gramEnd"/>
          <w:r w:rsidRPr="000955FB">
            <w:rPr>
              <w:sz w:val="16"/>
              <w:szCs w:val="16"/>
            </w:rPr>
            <w:t xml:space="preserve"> ТЕХНИЧЕСКИЙ УНИВЕРСИСТЕТ им. Д. </w:t>
          </w:r>
          <w:r w:rsidR="00CE7E61" w:rsidRPr="000955FB">
            <w:rPr>
              <w:sz w:val="16"/>
              <w:szCs w:val="16"/>
            </w:rPr>
            <w:t>С</w:t>
          </w:r>
          <w:r w:rsidRPr="000955FB">
            <w:rPr>
              <w:sz w:val="16"/>
              <w:szCs w:val="16"/>
            </w:rPr>
            <w:t>ЕРИКБАЕВА</w:t>
          </w:r>
        </w:p>
      </w:tc>
      <w:tc>
        <w:tcPr>
          <w:tcW w:w="1501" w:type="dxa"/>
          <w:vMerge w:val="restart"/>
          <w:vAlign w:val="center"/>
        </w:tcPr>
        <w:p w:rsidR="00B84C62" w:rsidRPr="000955FB" w:rsidRDefault="00B84C62">
          <w:pPr>
            <w:rPr>
              <w:sz w:val="18"/>
              <w:szCs w:val="18"/>
            </w:rPr>
          </w:pPr>
          <w:r w:rsidRPr="000955FB">
            <w:rPr>
              <w:sz w:val="18"/>
              <w:szCs w:val="18"/>
            </w:rPr>
            <w:t>Стр. </w:t>
          </w:r>
          <w:r w:rsidR="00094AD7" w:rsidRPr="000955FB">
            <w:rPr>
              <w:sz w:val="18"/>
              <w:szCs w:val="18"/>
            </w:rPr>
            <w:fldChar w:fldCharType="begin"/>
          </w:r>
          <w:r w:rsidR="00483770" w:rsidRPr="000955FB">
            <w:rPr>
              <w:sz w:val="18"/>
              <w:szCs w:val="18"/>
            </w:rPr>
            <w:instrText>PAGE</w:instrText>
          </w:r>
          <w:r w:rsidR="00094AD7" w:rsidRPr="000955FB">
            <w:rPr>
              <w:sz w:val="18"/>
              <w:szCs w:val="18"/>
            </w:rPr>
            <w:fldChar w:fldCharType="separate"/>
          </w:r>
          <w:r w:rsidR="00524420">
            <w:rPr>
              <w:noProof/>
              <w:sz w:val="18"/>
              <w:szCs w:val="18"/>
            </w:rPr>
            <w:t>14</w:t>
          </w:r>
          <w:r w:rsidR="00094AD7" w:rsidRPr="000955FB">
            <w:rPr>
              <w:sz w:val="18"/>
              <w:szCs w:val="18"/>
            </w:rPr>
            <w:fldChar w:fldCharType="end"/>
          </w:r>
          <w:r w:rsidRPr="000955FB">
            <w:rPr>
              <w:sz w:val="18"/>
              <w:szCs w:val="18"/>
            </w:rPr>
            <w:t> из </w:t>
          </w:r>
          <w:r w:rsidR="00094AD7" w:rsidRPr="000955FB">
            <w:rPr>
              <w:sz w:val="18"/>
              <w:szCs w:val="18"/>
            </w:rPr>
            <w:fldChar w:fldCharType="begin"/>
          </w:r>
          <w:r w:rsidR="00483770" w:rsidRPr="000955FB">
            <w:rPr>
              <w:sz w:val="18"/>
              <w:szCs w:val="18"/>
            </w:rPr>
            <w:instrText>NUMPAGES</w:instrText>
          </w:r>
          <w:r w:rsidR="00094AD7" w:rsidRPr="000955FB">
            <w:rPr>
              <w:sz w:val="18"/>
              <w:szCs w:val="18"/>
            </w:rPr>
            <w:fldChar w:fldCharType="separate"/>
          </w:r>
          <w:r w:rsidR="00524420">
            <w:rPr>
              <w:noProof/>
              <w:sz w:val="18"/>
              <w:szCs w:val="18"/>
            </w:rPr>
            <w:t>14</w:t>
          </w:r>
          <w:r w:rsidR="00094AD7" w:rsidRPr="000955FB">
            <w:rPr>
              <w:sz w:val="18"/>
              <w:szCs w:val="18"/>
            </w:rPr>
            <w:fldChar w:fldCharType="end"/>
          </w:r>
        </w:p>
      </w:tc>
    </w:tr>
    <w:tr w:rsidR="00B84C62">
      <w:trPr>
        <w:cantSplit/>
        <w:trHeight w:val="310"/>
      </w:trPr>
      <w:tc>
        <w:tcPr>
          <w:tcW w:w="1129" w:type="dxa"/>
          <w:vMerge/>
        </w:tcPr>
        <w:p w:rsidR="00B84C62" w:rsidRDefault="00B84C62"/>
      </w:tc>
      <w:tc>
        <w:tcPr>
          <w:tcW w:w="1921" w:type="dxa"/>
          <w:vAlign w:val="center"/>
        </w:tcPr>
        <w:p w:rsidR="00B84C62" w:rsidRPr="000955FB" w:rsidRDefault="00B84C62" w:rsidP="00CE7E61">
          <w:pPr>
            <w:rPr>
              <w:sz w:val="16"/>
              <w:szCs w:val="16"/>
            </w:rPr>
          </w:pPr>
          <w:r w:rsidRPr="000955FB">
            <w:rPr>
              <w:sz w:val="16"/>
              <w:szCs w:val="16"/>
            </w:rPr>
            <w:t xml:space="preserve">Система менеджмента </w:t>
          </w:r>
          <w:r w:rsidR="00CE7E61" w:rsidRPr="000955FB">
            <w:rPr>
              <w:sz w:val="16"/>
              <w:szCs w:val="16"/>
            </w:rPr>
            <w:t>к</w:t>
          </w:r>
          <w:r w:rsidRPr="000955FB">
            <w:rPr>
              <w:sz w:val="16"/>
              <w:szCs w:val="16"/>
            </w:rPr>
            <w:t>ачества</w:t>
          </w:r>
        </w:p>
      </w:tc>
      <w:tc>
        <w:tcPr>
          <w:tcW w:w="0" w:type="auto"/>
          <w:vAlign w:val="center"/>
        </w:tcPr>
        <w:p w:rsidR="00B84C62" w:rsidRPr="000955FB" w:rsidRDefault="00B84C62" w:rsidP="00CE7E61">
          <w:pPr>
            <w:rPr>
              <w:sz w:val="16"/>
              <w:szCs w:val="16"/>
            </w:rPr>
          </w:pPr>
          <w:r w:rsidRPr="000955FB">
            <w:rPr>
              <w:sz w:val="16"/>
              <w:szCs w:val="16"/>
            </w:rPr>
            <w:t>II ВКГТУ 701.01-III-2019Разработка и оформление учебно-методического комплекса дисциплины</w:t>
          </w:r>
        </w:p>
      </w:tc>
      <w:tc>
        <w:tcPr>
          <w:tcW w:w="1501" w:type="dxa"/>
          <w:vMerge/>
        </w:tcPr>
        <w:p w:rsidR="00B84C62" w:rsidRDefault="00B84C62"/>
      </w:tc>
    </w:tr>
  </w:tbl>
  <w:p w:rsidR="00B84C62" w:rsidRDefault="00B84C62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85254B"/>
    <w:multiLevelType w:val="multilevel"/>
    <w:tmpl w:val="C352D5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BD62920"/>
    <w:multiLevelType w:val="multilevel"/>
    <w:tmpl w:val="D55CC3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D5A6AC4"/>
    <w:multiLevelType w:val="multilevel"/>
    <w:tmpl w:val="478640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5F76A44"/>
    <w:multiLevelType w:val="multilevel"/>
    <w:tmpl w:val="F7CC17A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4">
    <w:nsid w:val="4C534C5C"/>
    <w:multiLevelType w:val="multilevel"/>
    <w:tmpl w:val="53009E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A23668B"/>
    <w:multiLevelType w:val="multilevel"/>
    <w:tmpl w:val="7256E3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4"/>
  </w:num>
  <w:num w:numId="5">
    <w:abstractNumId w:val="1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659BC"/>
    <w:rsid w:val="000112A8"/>
    <w:rsid w:val="00033F6F"/>
    <w:rsid w:val="0004006E"/>
    <w:rsid w:val="00094AD7"/>
    <w:rsid w:val="000955FB"/>
    <w:rsid w:val="000C588A"/>
    <w:rsid w:val="000F335A"/>
    <w:rsid w:val="001D161C"/>
    <w:rsid w:val="002A65D6"/>
    <w:rsid w:val="002B02E2"/>
    <w:rsid w:val="003438A0"/>
    <w:rsid w:val="00350CCE"/>
    <w:rsid w:val="00356E62"/>
    <w:rsid w:val="00483770"/>
    <w:rsid w:val="005023E9"/>
    <w:rsid w:val="00524420"/>
    <w:rsid w:val="00560A88"/>
    <w:rsid w:val="005A729D"/>
    <w:rsid w:val="005F4C86"/>
    <w:rsid w:val="00604127"/>
    <w:rsid w:val="006143B5"/>
    <w:rsid w:val="006659BC"/>
    <w:rsid w:val="00682092"/>
    <w:rsid w:val="006830A0"/>
    <w:rsid w:val="009D0F65"/>
    <w:rsid w:val="009E0FF2"/>
    <w:rsid w:val="00A00AF6"/>
    <w:rsid w:val="00A00F59"/>
    <w:rsid w:val="00A274A9"/>
    <w:rsid w:val="00A94AF0"/>
    <w:rsid w:val="00B479B9"/>
    <w:rsid w:val="00B84C62"/>
    <w:rsid w:val="00B95A63"/>
    <w:rsid w:val="00C026B5"/>
    <w:rsid w:val="00C043CD"/>
    <w:rsid w:val="00C575D6"/>
    <w:rsid w:val="00C73EF5"/>
    <w:rsid w:val="00CA561E"/>
    <w:rsid w:val="00CE7E61"/>
    <w:rsid w:val="00DC5D30"/>
    <w:rsid w:val="00EC5DAD"/>
    <w:rsid w:val="00ED31AF"/>
    <w:rsid w:val="00F54B7C"/>
    <w:rsid w:val="00FF28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0A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73E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73EF5"/>
    <w:rPr>
      <w:rFonts w:ascii="Tahoma" w:hAnsi="Tahoma" w:cs="Tahoma"/>
      <w:sz w:val="16"/>
      <w:szCs w:val="16"/>
    </w:rPr>
  </w:style>
  <w:style w:type="character" w:customStyle="1" w:styleId="a5">
    <w:name w:val="Абзац списка Знак"/>
    <w:link w:val="a6"/>
    <w:uiPriority w:val="34"/>
    <w:locked/>
    <w:rsid w:val="00B84C62"/>
    <w:rPr>
      <w:rFonts w:ascii="Times New Roman" w:eastAsia="Times New Roman" w:hAnsi="Times New Roman" w:cs="Times New Roman"/>
      <w:lang w:eastAsia="ru-RU"/>
    </w:rPr>
  </w:style>
  <w:style w:type="paragraph" w:styleId="a6">
    <w:name w:val="List Paragraph"/>
    <w:basedOn w:val="a"/>
    <w:link w:val="a5"/>
    <w:uiPriority w:val="34"/>
    <w:qFormat/>
    <w:rsid w:val="00B84C62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lang w:eastAsia="ru-RU"/>
    </w:rPr>
  </w:style>
  <w:style w:type="paragraph" w:styleId="a7">
    <w:name w:val="header"/>
    <w:basedOn w:val="a"/>
    <w:link w:val="a8"/>
    <w:uiPriority w:val="99"/>
    <w:semiHidden/>
    <w:unhideWhenUsed/>
    <w:rsid w:val="00CE7E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CE7E61"/>
  </w:style>
  <w:style w:type="paragraph" w:styleId="a9">
    <w:name w:val="footer"/>
    <w:basedOn w:val="a"/>
    <w:link w:val="aa"/>
    <w:uiPriority w:val="99"/>
    <w:semiHidden/>
    <w:unhideWhenUsed/>
    <w:rsid w:val="00CE7E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CE7E6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488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37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79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40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994084">
          <w:marLeft w:val="0"/>
          <w:marRight w:val="0"/>
          <w:marTop w:val="0"/>
          <w:marBottom w:val="300"/>
          <w:divBdr>
            <w:top w:val="single" w:sz="6" w:space="14" w:color="E3E3E3"/>
            <w:left w:val="single" w:sz="6" w:space="14" w:color="E3E3E3"/>
            <w:bottom w:val="single" w:sz="6" w:space="14" w:color="E3E3E3"/>
            <w:right w:val="single" w:sz="6" w:space="14" w:color="E3E3E3"/>
          </w:divBdr>
        </w:div>
      </w:divsChild>
    </w:div>
    <w:div w:id="144542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58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28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14</Pages>
  <Words>2375</Words>
  <Characters>13538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15882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есен</dc:creator>
  <cp:keywords/>
  <dc:description/>
  <cp:lastModifiedBy>Lenovo</cp:lastModifiedBy>
  <cp:revision>26</cp:revision>
  <dcterms:created xsi:type="dcterms:W3CDTF">2020-10-03T15:21:00Z</dcterms:created>
  <dcterms:modified xsi:type="dcterms:W3CDTF">2021-09-22T07:28:00Z</dcterms:modified>
</cp:coreProperties>
</file>